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167" w:rsidRDefault="00BD3167" w:rsidP="006B4CE3">
      <w:pPr>
        <w:spacing w:after="120" w:line="240" w:lineRule="auto"/>
        <w:jc w:val="center"/>
        <w:rPr>
          <w:rFonts w:ascii="Verdana" w:hAnsi="Verdana" w:cs="Arial"/>
          <w:sz w:val="18"/>
          <w:szCs w:val="18"/>
        </w:rPr>
      </w:pPr>
      <w:r>
        <w:rPr>
          <w:rFonts w:ascii="Verdana" w:hAnsi="Verdana" w:cs="Arial"/>
          <w:sz w:val="18"/>
          <w:szCs w:val="18"/>
        </w:rPr>
        <w:t>COMO COMPATIBILIZAR A ATIVIDADE LABORAL DESPORTIVA DO MENOR COM O PRINCIPIO DA PROTEÇÃO INTEGRAL</w:t>
      </w:r>
    </w:p>
    <w:p w:rsidR="006B4CE3" w:rsidRDefault="006B4CE3" w:rsidP="006F0333">
      <w:pPr>
        <w:spacing w:after="120" w:line="240" w:lineRule="auto"/>
        <w:jc w:val="both"/>
        <w:rPr>
          <w:rFonts w:ascii="Verdana" w:hAnsi="Verdana" w:cs="Arial"/>
          <w:sz w:val="18"/>
          <w:szCs w:val="18"/>
        </w:rPr>
      </w:pPr>
    </w:p>
    <w:p w:rsidR="00C26F59" w:rsidRPr="00BD3167" w:rsidRDefault="000614EB" w:rsidP="006F0333">
      <w:pPr>
        <w:pStyle w:val="PargrafodaLista"/>
        <w:numPr>
          <w:ilvl w:val="0"/>
          <w:numId w:val="4"/>
        </w:numPr>
        <w:spacing w:after="120" w:line="240" w:lineRule="auto"/>
        <w:ind w:left="0" w:firstLine="0"/>
        <w:jc w:val="both"/>
        <w:rPr>
          <w:rFonts w:ascii="Verdana" w:hAnsi="Verdana" w:cs="Arial"/>
          <w:sz w:val="18"/>
          <w:szCs w:val="18"/>
        </w:rPr>
      </w:pPr>
      <w:r w:rsidRPr="00BD3167">
        <w:rPr>
          <w:rFonts w:ascii="Verdana" w:hAnsi="Verdana" w:cs="Arial"/>
          <w:sz w:val="18"/>
          <w:szCs w:val="18"/>
        </w:rPr>
        <w:t>INTRODUÇÃO</w:t>
      </w:r>
    </w:p>
    <w:p w:rsidR="000614EB" w:rsidRPr="009518AD" w:rsidRDefault="000614EB" w:rsidP="006F0333">
      <w:pPr>
        <w:spacing w:after="120" w:line="240" w:lineRule="auto"/>
        <w:jc w:val="both"/>
        <w:rPr>
          <w:rFonts w:ascii="Verdana" w:hAnsi="Verdana" w:cs="Arial"/>
          <w:sz w:val="18"/>
          <w:szCs w:val="18"/>
        </w:rPr>
      </w:pPr>
    </w:p>
    <w:p w:rsidR="00F1426A" w:rsidRPr="009518AD" w:rsidRDefault="00F1426A" w:rsidP="006F0333">
      <w:pPr>
        <w:pStyle w:val="PargrafodaLista1"/>
        <w:tabs>
          <w:tab w:val="left" w:pos="0"/>
        </w:tabs>
        <w:spacing w:after="120" w:line="240" w:lineRule="auto"/>
        <w:ind w:left="0" w:firstLine="1418"/>
        <w:jc w:val="both"/>
        <w:rPr>
          <w:rFonts w:ascii="Verdana" w:hAnsi="Verdana" w:cs="Arial"/>
          <w:sz w:val="18"/>
          <w:szCs w:val="18"/>
        </w:rPr>
      </w:pPr>
      <w:r w:rsidRPr="009518AD">
        <w:rPr>
          <w:rFonts w:ascii="Verdana" w:hAnsi="Verdana" w:cs="Arial"/>
          <w:sz w:val="18"/>
          <w:szCs w:val="18"/>
        </w:rPr>
        <w:t xml:space="preserve">Nos últimos anos a sociedade tem presenciado a intensificação de debates jurídicos e sociais no que tange à temática do trabalho infantil artístico. Nesse ínterim, a atividade laboral desportiva de menores tem também ganhado notoriedade na comunidade jurídica, pois, ao invés de fechar os olhos </w:t>
      </w:r>
      <w:proofErr w:type="gramStart"/>
      <w:r w:rsidRPr="009518AD">
        <w:rPr>
          <w:rFonts w:ascii="Verdana" w:hAnsi="Verdana" w:cs="Arial"/>
          <w:sz w:val="18"/>
          <w:szCs w:val="18"/>
        </w:rPr>
        <w:t>à</w:t>
      </w:r>
      <w:proofErr w:type="gramEnd"/>
      <w:r w:rsidRPr="009518AD">
        <w:rPr>
          <w:rFonts w:ascii="Verdana" w:hAnsi="Verdana" w:cs="Arial"/>
          <w:sz w:val="18"/>
          <w:szCs w:val="18"/>
        </w:rPr>
        <w:t xml:space="preserve"> essa realidade, como se vinha fazendo até então, os juristas resolveram admitir a existência desse labor e buscar a regularização dessa atividade com </w:t>
      </w:r>
      <w:r w:rsidR="0095067C" w:rsidRPr="009518AD">
        <w:rPr>
          <w:rFonts w:ascii="Verdana" w:hAnsi="Verdana" w:cs="Arial"/>
          <w:sz w:val="18"/>
          <w:szCs w:val="18"/>
        </w:rPr>
        <w:t>a finalidade de</w:t>
      </w:r>
      <w:r w:rsidRPr="009518AD">
        <w:rPr>
          <w:rFonts w:ascii="Verdana" w:hAnsi="Verdana" w:cs="Arial"/>
          <w:sz w:val="18"/>
          <w:szCs w:val="18"/>
        </w:rPr>
        <w:t xml:space="preserve"> efetivar a tutela dos direitos das crianças e adolescentes que estão envolvidos nesse conflito.</w:t>
      </w:r>
    </w:p>
    <w:p w:rsidR="00512E77" w:rsidRPr="009518AD" w:rsidRDefault="00F1426A" w:rsidP="006F0333">
      <w:pPr>
        <w:pStyle w:val="PargrafodaLista1"/>
        <w:tabs>
          <w:tab w:val="left" w:pos="0"/>
        </w:tabs>
        <w:spacing w:after="120" w:line="240" w:lineRule="auto"/>
        <w:ind w:left="0" w:firstLine="1418"/>
        <w:jc w:val="both"/>
        <w:rPr>
          <w:rFonts w:ascii="Verdana" w:hAnsi="Verdana" w:cs="Arial"/>
          <w:sz w:val="18"/>
          <w:szCs w:val="18"/>
        </w:rPr>
      </w:pPr>
      <w:r w:rsidRPr="009518AD">
        <w:rPr>
          <w:rFonts w:ascii="Verdana" w:hAnsi="Verdana" w:cs="Arial"/>
          <w:sz w:val="18"/>
          <w:szCs w:val="18"/>
        </w:rPr>
        <w:t xml:space="preserve">A sociedade não poderia, por </w:t>
      </w:r>
      <w:r w:rsidR="00BA55A8" w:rsidRPr="009518AD">
        <w:rPr>
          <w:rFonts w:ascii="Verdana" w:hAnsi="Verdana" w:cs="Arial"/>
          <w:sz w:val="18"/>
          <w:szCs w:val="18"/>
        </w:rPr>
        <w:t>muito mais</w:t>
      </w:r>
      <w:r w:rsidRPr="009518AD">
        <w:rPr>
          <w:rFonts w:ascii="Verdana" w:hAnsi="Verdana" w:cs="Arial"/>
          <w:sz w:val="18"/>
          <w:szCs w:val="18"/>
        </w:rPr>
        <w:t xml:space="preserve"> tempo, ignorar a existência dessa atividade </w:t>
      </w:r>
      <w:r w:rsidR="00512E77" w:rsidRPr="009518AD">
        <w:rPr>
          <w:rFonts w:ascii="Verdana" w:hAnsi="Verdana" w:cs="Arial"/>
          <w:sz w:val="18"/>
          <w:szCs w:val="18"/>
        </w:rPr>
        <w:t xml:space="preserve">laboral que já está há muito arraigada nas comunidades modernas. A história demonstra que ignorar essa realidade social proporcionou aos menores apenas a falta de </w:t>
      </w:r>
      <w:r w:rsidR="0095067C" w:rsidRPr="009518AD">
        <w:rPr>
          <w:rFonts w:ascii="Verdana" w:hAnsi="Verdana" w:cs="Arial"/>
          <w:sz w:val="18"/>
          <w:szCs w:val="18"/>
        </w:rPr>
        <w:t>respeito a</w:t>
      </w:r>
      <w:r w:rsidR="00512E77" w:rsidRPr="009518AD">
        <w:rPr>
          <w:rFonts w:ascii="Verdana" w:hAnsi="Verdana" w:cs="Arial"/>
          <w:sz w:val="18"/>
          <w:szCs w:val="18"/>
        </w:rPr>
        <w:t xml:space="preserve"> todos os direitos que ordenamento jurídico lhes assegura.</w:t>
      </w:r>
    </w:p>
    <w:p w:rsidR="00C26F59" w:rsidRPr="009518AD" w:rsidRDefault="00512E77" w:rsidP="006F0333">
      <w:pPr>
        <w:pStyle w:val="PargrafodaLista1"/>
        <w:tabs>
          <w:tab w:val="left" w:pos="0"/>
        </w:tabs>
        <w:spacing w:after="120" w:line="240" w:lineRule="auto"/>
        <w:ind w:left="0" w:firstLine="1418"/>
        <w:jc w:val="both"/>
        <w:rPr>
          <w:rFonts w:ascii="Verdana" w:hAnsi="Verdana" w:cs="Arial"/>
          <w:sz w:val="18"/>
          <w:szCs w:val="18"/>
        </w:rPr>
      </w:pPr>
      <w:r w:rsidRPr="009518AD">
        <w:rPr>
          <w:rFonts w:ascii="Verdana" w:hAnsi="Verdana" w:cs="Arial"/>
          <w:sz w:val="18"/>
          <w:szCs w:val="18"/>
        </w:rPr>
        <w:t xml:space="preserve">Rotular essa atividade dos menores como puramente benéfica ou maléfica </w:t>
      </w:r>
      <w:r w:rsidR="00AF1D23" w:rsidRPr="009518AD">
        <w:rPr>
          <w:rFonts w:ascii="Verdana" w:hAnsi="Verdana" w:cs="Arial"/>
          <w:sz w:val="18"/>
          <w:szCs w:val="18"/>
        </w:rPr>
        <w:t xml:space="preserve">se mostrou </w:t>
      </w:r>
      <w:r w:rsidRPr="009518AD">
        <w:rPr>
          <w:rFonts w:ascii="Verdana" w:hAnsi="Verdana" w:cs="Arial"/>
          <w:sz w:val="18"/>
          <w:szCs w:val="18"/>
        </w:rPr>
        <w:t xml:space="preserve">impossível; generalizar o tratamento despendido pelos clubes aos menores </w:t>
      </w:r>
      <w:r w:rsidR="00AF1D23" w:rsidRPr="009518AD">
        <w:rPr>
          <w:rFonts w:ascii="Verdana" w:hAnsi="Verdana" w:cs="Arial"/>
          <w:sz w:val="18"/>
          <w:szCs w:val="18"/>
        </w:rPr>
        <w:t>é comprovadamente</w:t>
      </w:r>
      <w:r w:rsidRPr="009518AD">
        <w:rPr>
          <w:rFonts w:ascii="Verdana" w:hAnsi="Verdana" w:cs="Arial"/>
          <w:sz w:val="18"/>
          <w:szCs w:val="18"/>
        </w:rPr>
        <w:t xml:space="preserve"> um erro; ponderar os elementos negativos e positiv</w:t>
      </w:r>
      <w:r w:rsidR="00AF1D23" w:rsidRPr="009518AD">
        <w:rPr>
          <w:rFonts w:ascii="Verdana" w:hAnsi="Verdana" w:cs="Arial"/>
          <w:sz w:val="18"/>
          <w:szCs w:val="18"/>
        </w:rPr>
        <w:t>os que podem advir desse labor se afigura como sendo</w:t>
      </w:r>
      <w:r w:rsidRPr="009518AD">
        <w:rPr>
          <w:rFonts w:ascii="Verdana" w:hAnsi="Verdana" w:cs="Arial"/>
          <w:sz w:val="18"/>
          <w:szCs w:val="18"/>
        </w:rPr>
        <w:t xml:space="preserve"> o avanço que se espera da comunidade jurídica.</w:t>
      </w:r>
    </w:p>
    <w:p w:rsidR="00BA55A8" w:rsidRPr="009518AD" w:rsidRDefault="00BA55A8" w:rsidP="006F0333">
      <w:pPr>
        <w:pStyle w:val="PargrafodaLista1"/>
        <w:tabs>
          <w:tab w:val="left" w:pos="0"/>
        </w:tabs>
        <w:spacing w:after="120" w:line="240" w:lineRule="auto"/>
        <w:ind w:left="0" w:firstLine="1418"/>
        <w:jc w:val="both"/>
        <w:rPr>
          <w:rFonts w:ascii="Verdana" w:hAnsi="Verdana" w:cs="Arial"/>
          <w:sz w:val="18"/>
          <w:szCs w:val="18"/>
        </w:rPr>
      </w:pPr>
    </w:p>
    <w:p w:rsidR="0038772E" w:rsidRPr="009518AD" w:rsidRDefault="0038772E" w:rsidP="006F0333">
      <w:pPr>
        <w:pStyle w:val="PargrafodaLista1"/>
        <w:tabs>
          <w:tab w:val="left" w:pos="0"/>
        </w:tabs>
        <w:spacing w:after="120" w:line="240" w:lineRule="auto"/>
        <w:ind w:left="0" w:firstLine="1418"/>
        <w:jc w:val="both"/>
        <w:rPr>
          <w:rFonts w:ascii="Verdana" w:hAnsi="Verdana" w:cs="Arial"/>
          <w:sz w:val="18"/>
          <w:szCs w:val="18"/>
        </w:rPr>
      </w:pPr>
    </w:p>
    <w:p w:rsidR="0038772E" w:rsidRPr="009518AD" w:rsidRDefault="0038772E" w:rsidP="006F0333">
      <w:pPr>
        <w:pStyle w:val="PargrafodaLista1"/>
        <w:numPr>
          <w:ilvl w:val="0"/>
          <w:numId w:val="4"/>
        </w:numPr>
        <w:tabs>
          <w:tab w:val="left" w:pos="360"/>
        </w:tabs>
        <w:spacing w:after="120" w:line="240" w:lineRule="auto"/>
        <w:ind w:left="0" w:firstLine="0"/>
        <w:jc w:val="both"/>
        <w:rPr>
          <w:rFonts w:ascii="Verdana" w:hAnsi="Verdana" w:cs="Arial"/>
          <w:sz w:val="18"/>
          <w:szCs w:val="18"/>
        </w:rPr>
      </w:pPr>
      <w:r w:rsidRPr="009518AD">
        <w:rPr>
          <w:rFonts w:ascii="Verdana" w:hAnsi="Verdana" w:cs="Arial"/>
          <w:sz w:val="18"/>
          <w:szCs w:val="18"/>
        </w:rPr>
        <w:t>DA PREVISÃO DO TRABALHO DESPORTIVO DO MENOR</w:t>
      </w:r>
    </w:p>
    <w:p w:rsidR="0038772E" w:rsidRPr="009518AD" w:rsidRDefault="0038772E" w:rsidP="006F0333">
      <w:pPr>
        <w:spacing w:after="120" w:line="240" w:lineRule="auto"/>
        <w:ind w:firstLine="1276"/>
        <w:jc w:val="both"/>
        <w:rPr>
          <w:rFonts w:ascii="Verdana" w:hAnsi="Verdana" w:cs="Arial"/>
          <w:sz w:val="18"/>
          <w:szCs w:val="18"/>
        </w:rPr>
      </w:pPr>
    </w:p>
    <w:p w:rsidR="0038772E"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 xml:space="preserve">Hodiernamente, diversas legislações dispõem acerca da proteção ao trabalho do menor em seus ordenamentos. A percepção da importância do pleno desenvolvimento desses jovens culminou em uma mudança na mentalidade do legislador que passou a demonstrar a necessidade premente de tutelar os direitos desses cidadãos do futuro em suas Cartas.   </w:t>
      </w:r>
    </w:p>
    <w:p w:rsidR="0061037B" w:rsidRPr="009518AD" w:rsidRDefault="0061037B"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No plano interno, a edição da Constituição Federal de 1988, da Lei 8.069/1990 – Estatuto da Criança e do Adolescente – e com o advento da Emenda Constitucional nº 20 de 1998, que alterou o art. 7º, XXXIII da CF ora vigente, o ordenamento jurídico pátrio passou a ter instrumentos contundentes para combater o trabalho precoce prejudicial ao pleno desenvolvimento dos menores.</w:t>
      </w:r>
    </w:p>
    <w:p w:rsidR="0038772E" w:rsidRPr="009518AD" w:rsidRDefault="0061037B" w:rsidP="006F0333">
      <w:pPr>
        <w:spacing w:after="120" w:line="240" w:lineRule="auto"/>
        <w:ind w:firstLine="1418"/>
        <w:jc w:val="both"/>
        <w:rPr>
          <w:rFonts w:ascii="Verdana" w:hAnsi="Verdana" w:cs="Arial"/>
          <w:sz w:val="18"/>
          <w:szCs w:val="18"/>
        </w:rPr>
      </w:pPr>
      <w:r>
        <w:rPr>
          <w:rFonts w:ascii="Verdana" w:hAnsi="Verdana" w:cs="Arial"/>
          <w:sz w:val="18"/>
          <w:szCs w:val="18"/>
        </w:rPr>
        <w:t xml:space="preserve">No entanto, a legislação brasileira é </w:t>
      </w:r>
      <w:proofErr w:type="gramStart"/>
      <w:r>
        <w:rPr>
          <w:rFonts w:ascii="Verdana" w:hAnsi="Verdana" w:cs="Arial"/>
          <w:sz w:val="18"/>
          <w:szCs w:val="18"/>
        </w:rPr>
        <w:t>reflexo</w:t>
      </w:r>
      <w:proofErr w:type="gramEnd"/>
      <w:r>
        <w:rPr>
          <w:rFonts w:ascii="Verdana" w:hAnsi="Verdana" w:cs="Arial"/>
          <w:sz w:val="18"/>
          <w:szCs w:val="18"/>
        </w:rPr>
        <w:t xml:space="preserve"> das normas editadas na</w:t>
      </w:r>
      <w:r w:rsidR="0038772E" w:rsidRPr="009518AD">
        <w:rPr>
          <w:rFonts w:ascii="Verdana" w:hAnsi="Verdana" w:cs="Arial"/>
          <w:sz w:val="18"/>
          <w:szCs w:val="18"/>
        </w:rPr>
        <w:t>s convenções da Organização Internacional do Trabalho, mundialmente reconhecidas,</w:t>
      </w:r>
      <w:r>
        <w:rPr>
          <w:rFonts w:ascii="Verdana" w:hAnsi="Verdana" w:cs="Arial"/>
          <w:sz w:val="18"/>
          <w:szCs w:val="18"/>
        </w:rPr>
        <w:t xml:space="preserve"> que</w:t>
      </w:r>
      <w:r w:rsidR="0038772E" w:rsidRPr="009518AD">
        <w:rPr>
          <w:rFonts w:ascii="Verdana" w:hAnsi="Verdana" w:cs="Arial"/>
          <w:sz w:val="18"/>
          <w:szCs w:val="18"/>
        </w:rPr>
        <w:t xml:space="preserve"> traduzem a perspectiva internacional de abolir o trabalho infantil prejudicial ao pleno desenvolvimento dos jovens. Essas normas demonstram, em verdade, o objetivo desse organismo em obstar o trabalho com fins em possibilitar o amadurecimento adequado aos jovens. </w:t>
      </w:r>
    </w:p>
    <w:p w:rsidR="0038772E" w:rsidRPr="009518AD" w:rsidRDefault="0061037B" w:rsidP="006F0333">
      <w:pPr>
        <w:spacing w:after="120" w:line="240" w:lineRule="auto"/>
        <w:ind w:firstLine="1418"/>
        <w:jc w:val="both"/>
        <w:rPr>
          <w:rFonts w:ascii="Verdana" w:hAnsi="Verdana" w:cs="Arial"/>
          <w:sz w:val="18"/>
          <w:szCs w:val="18"/>
        </w:rPr>
      </w:pPr>
      <w:r>
        <w:rPr>
          <w:rFonts w:ascii="Verdana" w:hAnsi="Verdana" w:cs="Arial"/>
          <w:sz w:val="18"/>
          <w:szCs w:val="18"/>
        </w:rPr>
        <w:t>A Convenção n. 138 da OIT, em especial, traduz expressamente a autorização para a atividade laboral do menor quando o jovem estiver buscando sua profissionalização</w:t>
      </w:r>
      <w:r w:rsidR="00F74A32">
        <w:rPr>
          <w:rFonts w:ascii="Verdana" w:hAnsi="Verdana" w:cs="Arial"/>
          <w:sz w:val="18"/>
          <w:szCs w:val="18"/>
        </w:rPr>
        <w:t xml:space="preserve"> e, concomitantemente, não houver malefícios ao pleno desenvolvimento dos menores. Essa norma também prevê expressamente a autorização ao desempenho de atividades artísticas por crianças e adolescentes.</w:t>
      </w:r>
    </w:p>
    <w:p w:rsidR="0038772E" w:rsidRPr="00291DB3" w:rsidRDefault="0038772E" w:rsidP="006F0333">
      <w:pPr>
        <w:spacing w:after="120" w:line="240" w:lineRule="auto"/>
        <w:jc w:val="both"/>
        <w:rPr>
          <w:rFonts w:ascii="Verdana" w:hAnsi="Verdana" w:cs="Arial"/>
          <w:sz w:val="18"/>
          <w:szCs w:val="18"/>
        </w:rPr>
      </w:pPr>
    </w:p>
    <w:p w:rsidR="0038772E" w:rsidRPr="00291DB3" w:rsidRDefault="00BD3167" w:rsidP="006F0333">
      <w:pPr>
        <w:spacing w:after="120" w:line="240" w:lineRule="auto"/>
        <w:jc w:val="both"/>
        <w:rPr>
          <w:rFonts w:ascii="Verdana" w:hAnsi="Verdana" w:cs="Arial"/>
          <w:sz w:val="18"/>
          <w:szCs w:val="18"/>
        </w:rPr>
      </w:pPr>
      <w:r>
        <w:rPr>
          <w:rFonts w:ascii="Verdana" w:hAnsi="Verdana" w:cs="Arial"/>
          <w:sz w:val="18"/>
          <w:szCs w:val="18"/>
        </w:rPr>
        <w:t>2</w:t>
      </w:r>
      <w:r w:rsidR="00F74A32">
        <w:rPr>
          <w:rFonts w:ascii="Verdana" w:hAnsi="Verdana" w:cs="Arial"/>
          <w:sz w:val="18"/>
          <w:szCs w:val="18"/>
        </w:rPr>
        <w:t xml:space="preserve">.1 </w:t>
      </w:r>
      <w:r w:rsidR="0038772E" w:rsidRPr="00291DB3">
        <w:rPr>
          <w:rFonts w:ascii="Verdana" w:hAnsi="Verdana" w:cs="Arial"/>
          <w:sz w:val="18"/>
          <w:szCs w:val="18"/>
        </w:rPr>
        <w:t>A CONVENÇÃO N. 138 DA OIT</w:t>
      </w:r>
    </w:p>
    <w:p w:rsidR="0038772E" w:rsidRPr="009518AD" w:rsidRDefault="0038772E" w:rsidP="006F0333">
      <w:pPr>
        <w:spacing w:after="120" w:line="240" w:lineRule="auto"/>
        <w:ind w:firstLine="1276"/>
        <w:jc w:val="both"/>
        <w:rPr>
          <w:rFonts w:ascii="Verdana" w:hAnsi="Verdana" w:cs="Arial"/>
          <w:sz w:val="18"/>
          <w:szCs w:val="18"/>
        </w:rPr>
      </w:pPr>
    </w:p>
    <w:p w:rsidR="0038772E" w:rsidRPr="009518AD"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 xml:space="preserve">A Convenção n.138 de 1973, considerando todas as convenções anteriores que disciplinavam idades mínimas para admissão no trabalho, dispôs que os países que a ratificassem deveriam especificar uma idade mínima para admissão de jovens em qualquer atividade laboral. </w:t>
      </w:r>
    </w:p>
    <w:p w:rsidR="0038772E" w:rsidRPr="009518AD"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lastRenderedPageBreak/>
        <w:t>Como cada uma das convenções anteriores estabeleciam idades mínimas de labor para os jovens em cada grupo econômico específico, a 138 objetivava concentrar, em um único instrumento, limites gerais de idade mínima para o trabalho que pudessem ser adotados de modo uniforme pelos estados-membros.</w:t>
      </w:r>
    </w:p>
    <w:p w:rsidR="0038772E" w:rsidRPr="009518AD"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Ficou perceptível com a edição dessa Convenção a frequente preocupação da OIT em resguardar a escolaridade do adolescente. A escola</w:t>
      </w:r>
      <w:r w:rsidR="00522BD6" w:rsidRPr="009518AD">
        <w:rPr>
          <w:rFonts w:ascii="Verdana" w:hAnsi="Verdana" w:cs="Arial"/>
          <w:sz w:val="18"/>
          <w:szCs w:val="18"/>
        </w:rPr>
        <w:t xml:space="preserve"> </w:t>
      </w:r>
      <w:r w:rsidRPr="009518AD">
        <w:rPr>
          <w:rFonts w:ascii="Verdana" w:hAnsi="Verdana" w:cs="Arial"/>
          <w:sz w:val="18"/>
          <w:szCs w:val="18"/>
        </w:rPr>
        <w:t>deve ser sempre priorizada, mesmo quando houver exercício de alguma atividade laboral por parte do menor</w:t>
      </w:r>
      <w:r w:rsidRPr="009518AD">
        <w:rPr>
          <w:rStyle w:val="CaracteresdeNotadeRodap"/>
          <w:rFonts w:ascii="Verdana" w:hAnsi="Verdana" w:cs="Arial"/>
          <w:sz w:val="18"/>
          <w:szCs w:val="18"/>
        </w:rPr>
        <w:footnoteReference w:id="1"/>
      </w:r>
      <w:r w:rsidRPr="009518AD">
        <w:rPr>
          <w:rFonts w:ascii="Verdana" w:hAnsi="Verdana" w:cs="Arial"/>
          <w:sz w:val="18"/>
          <w:szCs w:val="18"/>
        </w:rPr>
        <w:t>.</w:t>
      </w:r>
    </w:p>
    <w:p w:rsidR="0038772E" w:rsidRPr="009518AD"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 xml:space="preserve">A OIT exigiu que os signatários se comprometessem a criar políticas que assegurassem a efetiva abolição do trabalho infantil e elevasse, progressivamente, a idade mínima para a admissão no trabalho. </w:t>
      </w:r>
    </w:p>
    <w:p w:rsidR="0038772E" w:rsidRPr="009518AD"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Dentre outras diretrizes, a OIT determinou</w:t>
      </w:r>
      <w:r w:rsidR="0091008A">
        <w:rPr>
          <w:rFonts w:ascii="Verdana" w:hAnsi="Verdana" w:cs="Arial"/>
          <w:sz w:val="18"/>
          <w:szCs w:val="18"/>
        </w:rPr>
        <w:t xml:space="preserve"> que, no que</w:t>
      </w:r>
      <w:r w:rsidRPr="009518AD">
        <w:rPr>
          <w:rFonts w:ascii="Verdana" w:hAnsi="Verdana" w:cs="Arial"/>
          <w:sz w:val="18"/>
          <w:szCs w:val="18"/>
        </w:rPr>
        <w:t xml:space="preserve"> tange às formas intoleráveis de labor infanto-juvenil, elas precisavam efetivamente ser abolidas. Caso a atividade pudesse ser prejudicial à saúde, segurança ou moral do jovem, a idade mínima para o labor não poderia ser inferior aos dezoito anos.</w:t>
      </w:r>
    </w:p>
    <w:p w:rsidR="0038772E" w:rsidRPr="009518AD"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 xml:space="preserve">Admitiu até que leis ou regulamentos do país signatário pudessem autorizar o trabalho a partir dos dezesseis anos, desde que estivessem asseguradas a saúde, segurança e moral dos jovens. Para que fosse admitido esse labor, seria necessário também que a esse adolescente fosse proporcionada instrução ou formação adequada e específica àquela atividade. </w:t>
      </w:r>
    </w:p>
    <w:p w:rsidR="0038772E" w:rsidRPr="009518AD"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O que a OIT objetivou foi permitir que os jovens pudessem se profissionalizar naquele labor de modo que, ao chegar à vida adulta, eles já tivessem um ofício a cumprir, capaz de permitir-lhes o sustento.</w:t>
      </w:r>
    </w:p>
    <w:p w:rsidR="0038772E" w:rsidRPr="009518AD" w:rsidRDefault="0038772E" w:rsidP="006F0333">
      <w:pPr>
        <w:spacing w:after="120" w:line="240" w:lineRule="auto"/>
        <w:ind w:firstLine="1418"/>
        <w:jc w:val="both"/>
        <w:rPr>
          <w:rFonts w:ascii="Verdana" w:hAnsi="Verdana" w:cs="Arial"/>
          <w:i/>
          <w:iCs/>
          <w:sz w:val="18"/>
          <w:szCs w:val="18"/>
        </w:rPr>
      </w:pPr>
      <w:r w:rsidRPr="009518AD">
        <w:rPr>
          <w:rFonts w:ascii="Verdana" w:hAnsi="Verdana" w:cs="Arial"/>
          <w:sz w:val="18"/>
          <w:szCs w:val="18"/>
        </w:rPr>
        <w:t xml:space="preserve">Essa Convenção determinou que a aplicação de seus dispositivos </w:t>
      </w:r>
      <w:proofErr w:type="gramStart"/>
      <w:r w:rsidRPr="009518AD">
        <w:rPr>
          <w:rFonts w:ascii="Verdana" w:hAnsi="Verdana" w:cs="Arial"/>
          <w:sz w:val="18"/>
          <w:szCs w:val="18"/>
        </w:rPr>
        <w:t>poderia</w:t>
      </w:r>
      <w:proofErr w:type="gramEnd"/>
      <w:r w:rsidRPr="009518AD">
        <w:rPr>
          <w:rFonts w:ascii="Verdana" w:hAnsi="Verdana" w:cs="Arial"/>
          <w:sz w:val="18"/>
          <w:szCs w:val="18"/>
        </w:rPr>
        <w:t xml:space="preserve"> ser excetuada nos casos em que o labor restasse direcionado para a educação ou formação do jovem, segundo intelecção do seu art. 6º, </w:t>
      </w:r>
      <w:r w:rsidRPr="009518AD">
        <w:rPr>
          <w:rFonts w:ascii="Verdana" w:hAnsi="Verdana" w:cs="Arial"/>
          <w:i/>
          <w:iCs/>
          <w:sz w:val="18"/>
          <w:szCs w:val="18"/>
        </w:rPr>
        <w:t xml:space="preserve">in </w:t>
      </w:r>
      <w:proofErr w:type="spellStart"/>
      <w:r w:rsidRPr="009518AD">
        <w:rPr>
          <w:rFonts w:ascii="Verdana" w:hAnsi="Verdana" w:cs="Arial"/>
          <w:i/>
          <w:iCs/>
          <w:sz w:val="18"/>
          <w:szCs w:val="18"/>
        </w:rPr>
        <w:t>verbis</w:t>
      </w:r>
      <w:proofErr w:type="spellEnd"/>
      <w:r w:rsidRPr="009518AD">
        <w:rPr>
          <w:rFonts w:ascii="Verdana" w:hAnsi="Verdana" w:cs="Arial"/>
          <w:i/>
          <w:iCs/>
          <w:sz w:val="18"/>
          <w:szCs w:val="18"/>
        </w:rPr>
        <w:t xml:space="preserve">: </w:t>
      </w:r>
    </w:p>
    <w:p w:rsidR="0038772E" w:rsidRPr="009518AD" w:rsidRDefault="0038772E" w:rsidP="006F0333">
      <w:pPr>
        <w:autoSpaceDE w:val="0"/>
        <w:spacing w:after="120" w:line="240" w:lineRule="auto"/>
        <w:ind w:left="2268"/>
        <w:jc w:val="both"/>
        <w:rPr>
          <w:rFonts w:ascii="Verdana" w:hAnsi="Verdana" w:cs="Arial"/>
          <w:sz w:val="18"/>
          <w:szCs w:val="18"/>
        </w:rPr>
      </w:pPr>
      <w:r w:rsidRPr="009518AD">
        <w:rPr>
          <w:rFonts w:ascii="Verdana" w:hAnsi="Verdana" w:cs="Arial"/>
          <w:sz w:val="18"/>
          <w:szCs w:val="18"/>
        </w:rPr>
        <w:t>Artigo 6º</w:t>
      </w:r>
    </w:p>
    <w:p w:rsidR="0038772E" w:rsidRPr="009518AD" w:rsidRDefault="0038772E" w:rsidP="006F0333">
      <w:pPr>
        <w:autoSpaceDE w:val="0"/>
        <w:spacing w:after="120" w:line="240" w:lineRule="auto"/>
        <w:ind w:left="2268"/>
        <w:jc w:val="both"/>
        <w:rPr>
          <w:rFonts w:ascii="Verdana" w:hAnsi="Verdana" w:cs="Arial"/>
          <w:sz w:val="18"/>
          <w:szCs w:val="18"/>
        </w:rPr>
      </w:pPr>
      <w:r w:rsidRPr="009518AD">
        <w:rPr>
          <w:rFonts w:ascii="Verdana" w:hAnsi="Verdana" w:cs="Arial"/>
          <w:sz w:val="18"/>
          <w:szCs w:val="18"/>
        </w:rPr>
        <w:t>Esta Convenção não se aplica a trabalho feito por crianças e jovens em escolas de educação profissional ou técnica ou em outras instituições de treinamento em geral ou a trabalho feito por pessoas de no mínimo 14 anos de idade em empresas em que esse trabalho é executado dentro das condições prescritas pela autoridade competente, após consulta com as organizações de empregadores e de trabalhadores interessadas, onde as houver, e é parte integrante de:</w:t>
      </w:r>
    </w:p>
    <w:p w:rsidR="0038772E" w:rsidRPr="009518AD" w:rsidRDefault="0038772E" w:rsidP="006F0333">
      <w:pPr>
        <w:autoSpaceDE w:val="0"/>
        <w:spacing w:after="120" w:line="240" w:lineRule="auto"/>
        <w:ind w:left="2268"/>
        <w:jc w:val="both"/>
        <w:rPr>
          <w:rFonts w:ascii="Verdana" w:hAnsi="Verdana" w:cs="Arial"/>
          <w:sz w:val="18"/>
          <w:szCs w:val="18"/>
        </w:rPr>
      </w:pPr>
      <w:r w:rsidRPr="009518AD">
        <w:rPr>
          <w:rFonts w:ascii="Verdana" w:hAnsi="Verdana" w:cs="Arial"/>
          <w:sz w:val="18"/>
          <w:szCs w:val="18"/>
        </w:rPr>
        <w:t>a) curso de educação ou treinamento pelo qual é principal responsável escola ou instituição de formação;</w:t>
      </w:r>
    </w:p>
    <w:p w:rsidR="0038772E" w:rsidRPr="009518AD" w:rsidRDefault="0038772E" w:rsidP="006F0333">
      <w:pPr>
        <w:autoSpaceDE w:val="0"/>
        <w:spacing w:after="120" w:line="240" w:lineRule="auto"/>
        <w:ind w:left="2268"/>
        <w:jc w:val="both"/>
        <w:rPr>
          <w:rFonts w:ascii="Verdana" w:hAnsi="Verdana" w:cs="Arial"/>
          <w:sz w:val="18"/>
          <w:szCs w:val="18"/>
        </w:rPr>
      </w:pPr>
      <w:r w:rsidRPr="009518AD">
        <w:rPr>
          <w:rFonts w:ascii="Verdana" w:hAnsi="Verdana" w:cs="Arial"/>
          <w:sz w:val="18"/>
          <w:szCs w:val="18"/>
        </w:rPr>
        <w:t xml:space="preserve">b) programa de treinamento principalmente ou inteiramente numa empresa, que tenha sido aprovado pela autoridade competente, </w:t>
      </w:r>
      <w:proofErr w:type="gramStart"/>
      <w:r w:rsidRPr="009518AD">
        <w:rPr>
          <w:rFonts w:ascii="Verdana" w:hAnsi="Verdana" w:cs="Arial"/>
          <w:sz w:val="18"/>
          <w:szCs w:val="18"/>
        </w:rPr>
        <w:t>ou</w:t>
      </w:r>
      <w:proofErr w:type="gramEnd"/>
    </w:p>
    <w:p w:rsidR="0038772E" w:rsidRPr="009518AD" w:rsidRDefault="0038772E" w:rsidP="006F0333">
      <w:pPr>
        <w:spacing w:after="120" w:line="240" w:lineRule="auto"/>
        <w:ind w:left="2268"/>
        <w:jc w:val="both"/>
        <w:rPr>
          <w:rFonts w:ascii="Verdana" w:hAnsi="Verdana" w:cs="Arial"/>
          <w:sz w:val="18"/>
          <w:szCs w:val="18"/>
        </w:rPr>
      </w:pPr>
      <w:r w:rsidRPr="009518AD">
        <w:rPr>
          <w:rFonts w:ascii="Verdana" w:hAnsi="Verdana" w:cs="Arial"/>
          <w:sz w:val="18"/>
          <w:szCs w:val="18"/>
        </w:rPr>
        <w:t>c) programa de orientação para facilitar a escolha de uma profissão ou de uma linha de formação.</w:t>
      </w:r>
    </w:p>
    <w:p w:rsidR="0038772E" w:rsidRPr="009518AD" w:rsidRDefault="0038772E" w:rsidP="006F0333">
      <w:pPr>
        <w:spacing w:after="120" w:line="240" w:lineRule="auto"/>
        <w:ind w:left="2268"/>
        <w:jc w:val="both"/>
        <w:rPr>
          <w:rFonts w:ascii="Verdana" w:hAnsi="Verdana" w:cs="Arial"/>
          <w:sz w:val="18"/>
          <w:szCs w:val="18"/>
        </w:rPr>
      </w:pPr>
    </w:p>
    <w:p w:rsidR="0038772E" w:rsidRPr="009518AD"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Deste modo, a compreensão de que a Organização Internacional do Trabalho, ao determinar a limitação aos Estados para o trabalho do</w:t>
      </w:r>
      <w:r w:rsidR="000D7C7A" w:rsidRPr="009518AD">
        <w:rPr>
          <w:rFonts w:ascii="Verdana" w:hAnsi="Verdana" w:cs="Arial"/>
          <w:sz w:val="18"/>
          <w:szCs w:val="18"/>
        </w:rPr>
        <w:t>s seus</w:t>
      </w:r>
      <w:r w:rsidRPr="009518AD">
        <w:rPr>
          <w:rFonts w:ascii="Verdana" w:hAnsi="Verdana" w:cs="Arial"/>
          <w:sz w:val="18"/>
          <w:szCs w:val="18"/>
        </w:rPr>
        <w:t xml:space="preserve"> menor</w:t>
      </w:r>
      <w:r w:rsidR="000D7C7A" w:rsidRPr="009518AD">
        <w:rPr>
          <w:rFonts w:ascii="Verdana" w:hAnsi="Verdana" w:cs="Arial"/>
          <w:sz w:val="18"/>
          <w:szCs w:val="18"/>
        </w:rPr>
        <w:t>es</w:t>
      </w:r>
      <w:r w:rsidRPr="009518AD">
        <w:rPr>
          <w:rFonts w:ascii="Verdana" w:hAnsi="Verdana" w:cs="Arial"/>
          <w:sz w:val="18"/>
          <w:szCs w:val="18"/>
        </w:rPr>
        <w:t xml:space="preserve">, objetivava permitir o desenvolvimento saudável desses indivíduos e evitar os malefícios advindos de uma relação laboral precoce é evidente. </w:t>
      </w:r>
    </w:p>
    <w:p w:rsidR="0038772E" w:rsidRPr="009518AD"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 xml:space="preserve">No momento em que a atividade dos jovens </w:t>
      </w:r>
      <w:r w:rsidR="000D7C7A" w:rsidRPr="009518AD">
        <w:rPr>
          <w:rFonts w:ascii="Verdana" w:hAnsi="Verdana" w:cs="Arial"/>
          <w:sz w:val="18"/>
          <w:szCs w:val="18"/>
        </w:rPr>
        <w:t>se propõe a</w:t>
      </w:r>
      <w:r w:rsidRPr="009518AD">
        <w:rPr>
          <w:rFonts w:ascii="Verdana" w:hAnsi="Verdana" w:cs="Arial"/>
          <w:sz w:val="18"/>
          <w:szCs w:val="18"/>
        </w:rPr>
        <w:t xml:space="preserve"> oferecer a eles </w:t>
      </w:r>
      <w:proofErr w:type="spellStart"/>
      <w:r w:rsidR="000D7C7A" w:rsidRPr="009518AD">
        <w:rPr>
          <w:rFonts w:ascii="Verdana" w:hAnsi="Verdana" w:cs="Arial"/>
          <w:sz w:val="18"/>
          <w:szCs w:val="18"/>
        </w:rPr>
        <w:t>umaa</w:t>
      </w:r>
      <w:proofErr w:type="spellEnd"/>
      <w:r w:rsidR="000D7C7A" w:rsidRPr="009518AD">
        <w:rPr>
          <w:rFonts w:ascii="Verdana" w:hAnsi="Verdana" w:cs="Arial"/>
          <w:sz w:val="18"/>
          <w:szCs w:val="18"/>
        </w:rPr>
        <w:t xml:space="preserve"> </w:t>
      </w:r>
      <w:r w:rsidRPr="009518AD">
        <w:rPr>
          <w:rFonts w:ascii="Verdana" w:hAnsi="Verdana" w:cs="Arial"/>
          <w:sz w:val="18"/>
          <w:szCs w:val="18"/>
        </w:rPr>
        <w:t>profissionaliza</w:t>
      </w:r>
      <w:r w:rsidR="000D7C7A" w:rsidRPr="009518AD">
        <w:rPr>
          <w:rFonts w:ascii="Verdana" w:hAnsi="Verdana" w:cs="Arial"/>
          <w:sz w:val="18"/>
          <w:szCs w:val="18"/>
        </w:rPr>
        <w:t>ção</w:t>
      </w:r>
      <w:r w:rsidRPr="009518AD">
        <w:rPr>
          <w:rFonts w:ascii="Verdana" w:hAnsi="Verdana" w:cs="Arial"/>
          <w:sz w:val="18"/>
          <w:szCs w:val="18"/>
        </w:rPr>
        <w:t xml:space="preserve">, a própria OIT admite que essa atividade </w:t>
      </w:r>
      <w:proofErr w:type="gramStart"/>
      <w:r w:rsidRPr="009518AD">
        <w:rPr>
          <w:rFonts w:ascii="Verdana" w:hAnsi="Verdana" w:cs="Arial"/>
          <w:sz w:val="18"/>
          <w:szCs w:val="18"/>
        </w:rPr>
        <w:t>pode</w:t>
      </w:r>
      <w:proofErr w:type="gramEnd"/>
      <w:r w:rsidRPr="009518AD">
        <w:rPr>
          <w:rFonts w:ascii="Verdana" w:hAnsi="Verdana" w:cs="Arial"/>
          <w:sz w:val="18"/>
          <w:szCs w:val="18"/>
        </w:rPr>
        <w:t xml:space="preserve"> trazer benefícios aos jovens e, por isso, não deve ser </w:t>
      </w:r>
      <w:r w:rsidR="000D7C7A" w:rsidRPr="009518AD">
        <w:rPr>
          <w:rFonts w:ascii="Verdana" w:hAnsi="Verdana" w:cs="Arial"/>
          <w:sz w:val="18"/>
          <w:szCs w:val="18"/>
        </w:rPr>
        <w:t>vedada</w:t>
      </w:r>
      <w:r w:rsidRPr="009518AD">
        <w:rPr>
          <w:rFonts w:ascii="Verdana" w:hAnsi="Verdana" w:cs="Arial"/>
          <w:sz w:val="18"/>
          <w:szCs w:val="18"/>
        </w:rPr>
        <w:t xml:space="preserve"> pelo poder público.</w:t>
      </w:r>
    </w:p>
    <w:p w:rsidR="0038772E" w:rsidRPr="009518AD"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 xml:space="preserve">Baseado em estudos da própria Organização Internacional do Trabalho, segundo entendimento de Ligia Maio </w:t>
      </w:r>
      <w:proofErr w:type="spellStart"/>
      <w:r w:rsidRPr="009518AD">
        <w:rPr>
          <w:rFonts w:ascii="Verdana" w:hAnsi="Verdana" w:cs="Arial"/>
          <w:sz w:val="18"/>
          <w:szCs w:val="18"/>
        </w:rPr>
        <w:t>Gagliardi</w:t>
      </w:r>
      <w:proofErr w:type="spellEnd"/>
      <w:r w:rsidRPr="009518AD">
        <w:rPr>
          <w:rFonts w:ascii="Verdana" w:hAnsi="Verdana" w:cs="Arial"/>
          <w:sz w:val="18"/>
          <w:szCs w:val="18"/>
        </w:rPr>
        <w:t xml:space="preserve"> </w:t>
      </w:r>
      <w:proofErr w:type="spellStart"/>
      <w:r w:rsidRPr="009518AD">
        <w:rPr>
          <w:rFonts w:ascii="Verdana" w:hAnsi="Verdana" w:cs="Arial"/>
          <w:sz w:val="18"/>
          <w:szCs w:val="18"/>
        </w:rPr>
        <w:t>Curley</w:t>
      </w:r>
      <w:proofErr w:type="spellEnd"/>
      <w:r w:rsidRPr="009518AD">
        <w:rPr>
          <w:rStyle w:val="CaracteresdeNotadeRodap"/>
          <w:rFonts w:ascii="Verdana" w:hAnsi="Verdana" w:cs="Arial"/>
          <w:sz w:val="18"/>
          <w:szCs w:val="18"/>
        </w:rPr>
        <w:footnoteReference w:id="2"/>
      </w:r>
      <w:r w:rsidRPr="009518AD">
        <w:rPr>
          <w:rFonts w:ascii="Verdana" w:hAnsi="Verdana" w:cs="Arial"/>
          <w:sz w:val="18"/>
          <w:szCs w:val="18"/>
        </w:rPr>
        <w:t xml:space="preserve">, a experiência da OIT mostra que em </w:t>
      </w:r>
      <w:r w:rsidRPr="009518AD">
        <w:rPr>
          <w:rFonts w:ascii="Verdana" w:hAnsi="Verdana" w:cs="Arial"/>
          <w:sz w:val="18"/>
          <w:szCs w:val="18"/>
        </w:rPr>
        <w:lastRenderedPageBreak/>
        <w:t>algumas atividades, desde que devidamente regulamentadas, a sua prática pode até mesmo ensejar efeitos benéficos para as crianças, particularmente quando possibilitam uma formação profissional ao jovem.</w:t>
      </w:r>
    </w:p>
    <w:p w:rsidR="0038772E" w:rsidRPr="009518AD"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 xml:space="preserve">O art. 7° da mesma norma dispõe que, em alguns casos, o próprio ordenamento jurídico interno do país signatário pode permitir que crianças com idade inferior a quatorze anos possam realizar atividade laboral, desde que preencha certos requisitos, segundo exposto abaixo: </w:t>
      </w:r>
    </w:p>
    <w:p w:rsidR="0038772E" w:rsidRPr="009518AD" w:rsidRDefault="0038772E" w:rsidP="006F0333">
      <w:pPr>
        <w:autoSpaceDE w:val="0"/>
        <w:spacing w:after="120" w:line="240" w:lineRule="auto"/>
        <w:ind w:left="2268"/>
        <w:jc w:val="both"/>
        <w:rPr>
          <w:rFonts w:ascii="Verdana" w:hAnsi="Verdana" w:cs="Arial"/>
          <w:sz w:val="18"/>
          <w:szCs w:val="18"/>
        </w:rPr>
      </w:pPr>
      <w:r w:rsidRPr="009518AD">
        <w:rPr>
          <w:rFonts w:ascii="Verdana" w:hAnsi="Verdana" w:cs="Arial"/>
          <w:sz w:val="18"/>
          <w:szCs w:val="18"/>
        </w:rPr>
        <w:t>Artigo 7º:</w:t>
      </w:r>
    </w:p>
    <w:p w:rsidR="0038772E" w:rsidRPr="009518AD" w:rsidRDefault="0038772E" w:rsidP="006F0333">
      <w:pPr>
        <w:autoSpaceDE w:val="0"/>
        <w:spacing w:after="120" w:line="240" w:lineRule="auto"/>
        <w:ind w:left="2268"/>
        <w:jc w:val="both"/>
        <w:rPr>
          <w:rFonts w:ascii="Verdana" w:hAnsi="Verdana" w:cs="Arial"/>
          <w:sz w:val="18"/>
          <w:szCs w:val="18"/>
        </w:rPr>
      </w:pPr>
      <w:r w:rsidRPr="009518AD">
        <w:rPr>
          <w:rFonts w:ascii="Verdana" w:hAnsi="Verdana" w:cs="Arial"/>
          <w:sz w:val="18"/>
          <w:szCs w:val="18"/>
        </w:rPr>
        <w:t>1. As leis ou regulamentos nacionais podem permitir o emprego ou trabalho de jovens entre 13 e 15 anos em serviços leves que:</w:t>
      </w:r>
    </w:p>
    <w:p w:rsidR="0038772E" w:rsidRPr="009518AD" w:rsidRDefault="0038772E" w:rsidP="006F0333">
      <w:pPr>
        <w:autoSpaceDE w:val="0"/>
        <w:spacing w:after="120" w:line="240" w:lineRule="auto"/>
        <w:ind w:left="2268"/>
        <w:jc w:val="both"/>
        <w:rPr>
          <w:rFonts w:ascii="Verdana" w:hAnsi="Verdana" w:cs="Arial"/>
          <w:sz w:val="18"/>
          <w:szCs w:val="18"/>
        </w:rPr>
      </w:pPr>
      <w:r w:rsidRPr="009518AD">
        <w:rPr>
          <w:rFonts w:ascii="Verdana" w:hAnsi="Verdana" w:cs="Arial"/>
          <w:sz w:val="18"/>
          <w:szCs w:val="18"/>
        </w:rPr>
        <w:t>a) não prejudiquem sua saúde ou desenvolvimento e</w:t>
      </w:r>
    </w:p>
    <w:p w:rsidR="0038772E" w:rsidRPr="009518AD" w:rsidRDefault="0038772E" w:rsidP="006F0333">
      <w:pPr>
        <w:autoSpaceDE w:val="0"/>
        <w:spacing w:after="120" w:line="240" w:lineRule="auto"/>
        <w:ind w:left="2268"/>
        <w:jc w:val="both"/>
        <w:rPr>
          <w:rFonts w:ascii="Verdana" w:hAnsi="Verdana" w:cs="Arial"/>
          <w:sz w:val="18"/>
          <w:szCs w:val="18"/>
        </w:rPr>
      </w:pPr>
      <w:r w:rsidRPr="009518AD">
        <w:rPr>
          <w:rFonts w:ascii="Verdana" w:hAnsi="Verdana" w:cs="Arial"/>
          <w:sz w:val="18"/>
          <w:szCs w:val="18"/>
        </w:rPr>
        <w:t>b) não prejudiquem sua freq</w:t>
      </w:r>
      <w:r w:rsidR="0091008A">
        <w:rPr>
          <w:rFonts w:ascii="Verdana" w:hAnsi="Verdana" w:cs="Arial"/>
          <w:sz w:val="18"/>
          <w:szCs w:val="18"/>
        </w:rPr>
        <w:t>u</w:t>
      </w:r>
      <w:r w:rsidRPr="009518AD">
        <w:rPr>
          <w:rFonts w:ascii="Verdana" w:hAnsi="Verdana" w:cs="Arial"/>
          <w:sz w:val="18"/>
          <w:szCs w:val="18"/>
        </w:rPr>
        <w:t>ência escolar, sua participação em programas de orientação profissional ou de formação aprovados pela autoridade competente ou sua capacidade de se beneficiar da instrução recebida.</w:t>
      </w:r>
    </w:p>
    <w:p w:rsidR="0038772E" w:rsidRPr="009518AD" w:rsidRDefault="0038772E" w:rsidP="006F0333">
      <w:pPr>
        <w:autoSpaceDE w:val="0"/>
        <w:spacing w:after="120" w:line="240" w:lineRule="auto"/>
        <w:ind w:left="2268"/>
        <w:jc w:val="both"/>
        <w:rPr>
          <w:rFonts w:ascii="Verdana" w:hAnsi="Verdana" w:cs="Arial"/>
          <w:sz w:val="18"/>
          <w:szCs w:val="18"/>
        </w:rPr>
      </w:pPr>
      <w:r w:rsidRPr="009518AD">
        <w:rPr>
          <w:rFonts w:ascii="Verdana" w:hAnsi="Verdana" w:cs="Arial"/>
          <w:sz w:val="18"/>
          <w:szCs w:val="18"/>
        </w:rPr>
        <w:t>2. As leis ou regulamentos nacionais podem permitir também o emprego ou trabalho de pessoas de, no mínimo, 15 anos de idade e que não tenham ainda concluído a escolarização compulsória, em trabalho que preencha os requisitos estabelecidos nas alíneas a) e b) do parágrafo 1º deste artigo.</w:t>
      </w:r>
    </w:p>
    <w:p w:rsidR="0038772E" w:rsidRPr="009518AD" w:rsidRDefault="0038772E" w:rsidP="006F0333">
      <w:pPr>
        <w:autoSpaceDE w:val="0"/>
        <w:spacing w:after="120" w:line="240" w:lineRule="auto"/>
        <w:ind w:left="2268"/>
        <w:jc w:val="both"/>
        <w:rPr>
          <w:rFonts w:ascii="Verdana" w:hAnsi="Verdana" w:cs="Arial"/>
          <w:sz w:val="18"/>
          <w:szCs w:val="18"/>
        </w:rPr>
      </w:pPr>
      <w:r w:rsidRPr="009518AD">
        <w:rPr>
          <w:rFonts w:ascii="Verdana" w:hAnsi="Verdana" w:cs="Arial"/>
          <w:sz w:val="18"/>
          <w:szCs w:val="18"/>
        </w:rPr>
        <w:t>3. A autoridade competente definirá as atividades em que o emprego ou trabalho pode ser permitido nos termos dos parágrafos 1° e 2º deste artigo e estabelecerá o número de horas e as condições em que esse emprego ou trabalho pode ser exercido.</w:t>
      </w:r>
    </w:p>
    <w:p w:rsidR="0038772E" w:rsidRPr="009518AD" w:rsidRDefault="0038772E" w:rsidP="006F0333">
      <w:pPr>
        <w:autoSpaceDE w:val="0"/>
        <w:spacing w:after="120" w:line="240" w:lineRule="auto"/>
        <w:ind w:left="2268"/>
        <w:jc w:val="both"/>
        <w:rPr>
          <w:rFonts w:ascii="Verdana" w:hAnsi="Verdana" w:cs="Arial"/>
          <w:sz w:val="18"/>
          <w:szCs w:val="18"/>
        </w:rPr>
      </w:pPr>
      <w:r w:rsidRPr="009518AD">
        <w:rPr>
          <w:rFonts w:ascii="Verdana" w:hAnsi="Verdana" w:cs="Arial"/>
          <w:sz w:val="18"/>
          <w:szCs w:val="18"/>
        </w:rPr>
        <w:t>4. Não obstante o disposto nos parágrafos 1º e 2º deste artigo, o Estado-membro que se tiver servido das disposições do parágrafo 4º do artigo 2º poderá, enquanto continuar assim procedendo, substituir as idades de 13 e 15 anos no parágrafo 1º pelas idades de 12 e 14 anos e a idade de 15 anos do parágrafo 2º deste artigo pela idade de 14 anos.</w:t>
      </w:r>
    </w:p>
    <w:p w:rsidR="0038772E" w:rsidRPr="009518AD" w:rsidRDefault="0038772E" w:rsidP="006F0333">
      <w:pPr>
        <w:autoSpaceDE w:val="0"/>
        <w:spacing w:after="120" w:line="240" w:lineRule="auto"/>
        <w:ind w:left="2268"/>
        <w:jc w:val="both"/>
        <w:rPr>
          <w:rFonts w:ascii="Verdana" w:hAnsi="Verdana" w:cs="Arial"/>
          <w:sz w:val="18"/>
          <w:szCs w:val="18"/>
        </w:rPr>
      </w:pPr>
    </w:p>
    <w:p w:rsidR="0038772E" w:rsidRPr="009518AD"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Hélio Mário de Arruda</w:t>
      </w:r>
      <w:r w:rsidRPr="009518AD">
        <w:rPr>
          <w:rStyle w:val="CaracteresdeNotadeRodap"/>
          <w:rFonts w:ascii="Verdana" w:hAnsi="Verdana" w:cs="Arial"/>
          <w:sz w:val="18"/>
          <w:szCs w:val="18"/>
        </w:rPr>
        <w:footnoteReference w:id="3"/>
      </w:r>
      <w:r w:rsidRPr="009518AD">
        <w:rPr>
          <w:rFonts w:ascii="Verdana" w:hAnsi="Verdana" w:cs="Arial"/>
          <w:sz w:val="18"/>
          <w:szCs w:val="18"/>
        </w:rPr>
        <w:t xml:space="preserve"> também concorda que a OIT considera que a participação dos menores na atividade econômica pode ser benéfica </w:t>
      </w:r>
      <w:r w:rsidR="0091008A">
        <w:rPr>
          <w:rFonts w:ascii="Verdana" w:hAnsi="Verdana" w:cs="Arial"/>
          <w:sz w:val="18"/>
          <w:szCs w:val="18"/>
        </w:rPr>
        <w:t>senão for</w:t>
      </w:r>
      <w:r w:rsidRPr="009518AD">
        <w:rPr>
          <w:rFonts w:ascii="Verdana" w:hAnsi="Verdana" w:cs="Arial"/>
          <w:sz w:val="18"/>
          <w:szCs w:val="18"/>
        </w:rPr>
        <w:t xml:space="preserve"> prejudicial à sua saúde, ao seu desenvolvimento ou aos seus estudos. O trabalho em serviços leves que também não prejudique a frequência escolar é autorizado pela Convenção n. 138, na faixa entre 13 e 15 anos de idade desde que concluindo o ensino obrigatório (art.7º).</w:t>
      </w:r>
    </w:p>
    <w:p w:rsidR="0038772E" w:rsidRDefault="0038772E" w:rsidP="006F0333">
      <w:pPr>
        <w:autoSpaceDE w:val="0"/>
        <w:spacing w:after="120" w:line="240" w:lineRule="auto"/>
        <w:ind w:firstLine="1418"/>
        <w:jc w:val="both"/>
        <w:rPr>
          <w:rFonts w:ascii="Verdana" w:hAnsi="Verdana" w:cs="Arial"/>
          <w:i/>
          <w:iCs/>
          <w:sz w:val="18"/>
          <w:szCs w:val="18"/>
        </w:rPr>
      </w:pPr>
      <w:r w:rsidRPr="009518AD">
        <w:rPr>
          <w:rFonts w:ascii="Verdana" w:hAnsi="Verdana" w:cs="Arial"/>
          <w:sz w:val="18"/>
          <w:szCs w:val="18"/>
        </w:rPr>
        <w:t>Houve ainda uma exceção expressa do trabalho do menor, disposta no art. 8º da Convenção n. 138</w:t>
      </w:r>
      <w:r w:rsidR="00331E76" w:rsidRPr="009518AD">
        <w:rPr>
          <w:rFonts w:ascii="Verdana" w:hAnsi="Verdana" w:cs="Arial"/>
          <w:sz w:val="18"/>
          <w:szCs w:val="18"/>
        </w:rPr>
        <w:t>, consignada na</w:t>
      </w:r>
      <w:r w:rsidRPr="009518AD">
        <w:rPr>
          <w:rFonts w:ascii="Verdana" w:hAnsi="Verdana" w:cs="Arial"/>
          <w:sz w:val="18"/>
          <w:szCs w:val="18"/>
        </w:rPr>
        <w:t xml:space="preserve"> exceção à proibição do trabalho infantil quando sua atividade estiver relacionada à participação em representações artísticas. Nesse caso, quando o jovem estiver vinculado a realização de trabalho infantil artístico há o permissivo constante no art. 8º, item </w:t>
      </w:r>
      <w:proofErr w:type="gramStart"/>
      <w:r w:rsidRPr="009518AD">
        <w:rPr>
          <w:rFonts w:ascii="Verdana" w:hAnsi="Verdana" w:cs="Arial"/>
          <w:sz w:val="18"/>
          <w:szCs w:val="18"/>
        </w:rPr>
        <w:t>1</w:t>
      </w:r>
      <w:proofErr w:type="gramEnd"/>
      <w:r w:rsidRPr="009518AD">
        <w:rPr>
          <w:rFonts w:ascii="Verdana" w:hAnsi="Verdana" w:cs="Arial"/>
          <w:sz w:val="18"/>
          <w:szCs w:val="18"/>
        </w:rPr>
        <w:t xml:space="preserve">, que prevê que, </w:t>
      </w:r>
      <w:r w:rsidRPr="009518AD">
        <w:rPr>
          <w:rFonts w:ascii="Verdana" w:hAnsi="Verdana" w:cs="Arial"/>
          <w:i/>
          <w:iCs/>
          <w:sz w:val="18"/>
          <w:szCs w:val="18"/>
        </w:rPr>
        <w:t xml:space="preserve">in </w:t>
      </w:r>
      <w:proofErr w:type="spellStart"/>
      <w:r w:rsidRPr="009518AD">
        <w:rPr>
          <w:rFonts w:ascii="Verdana" w:hAnsi="Verdana" w:cs="Arial"/>
          <w:i/>
          <w:iCs/>
          <w:sz w:val="18"/>
          <w:szCs w:val="18"/>
        </w:rPr>
        <w:t>verbis</w:t>
      </w:r>
      <w:proofErr w:type="spellEnd"/>
      <w:r w:rsidRPr="009518AD">
        <w:rPr>
          <w:rFonts w:ascii="Verdana" w:hAnsi="Verdana" w:cs="Arial"/>
          <w:i/>
          <w:iCs/>
          <w:sz w:val="18"/>
          <w:szCs w:val="18"/>
        </w:rPr>
        <w:t xml:space="preserve">: </w:t>
      </w:r>
    </w:p>
    <w:p w:rsidR="00BD3167" w:rsidRPr="009518AD" w:rsidRDefault="00BD3167" w:rsidP="006F0333">
      <w:pPr>
        <w:autoSpaceDE w:val="0"/>
        <w:spacing w:after="120" w:line="240" w:lineRule="auto"/>
        <w:ind w:firstLine="1418"/>
        <w:jc w:val="both"/>
        <w:rPr>
          <w:rFonts w:ascii="Verdana" w:hAnsi="Verdana" w:cs="Arial"/>
          <w:i/>
          <w:iCs/>
          <w:sz w:val="18"/>
          <w:szCs w:val="18"/>
        </w:rPr>
      </w:pPr>
    </w:p>
    <w:p w:rsidR="0038772E" w:rsidRPr="009518AD" w:rsidRDefault="0038772E" w:rsidP="006F0333">
      <w:pPr>
        <w:autoSpaceDE w:val="0"/>
        <w:spacing w:after="120" w:line="240" w:lineRule="auto"/>
        <w:ind w:left="2268"/>
        <w:jc w:val="both"/>
        <w:rPr>
          <w:rFonts w:ascii="Verdana" w:hAnsi="Verdana" w:cs="Arial"/>
          <w:sz w:val="18"/>
          <w:szCs w:val="18"/>
        </w:rPr>
      </w:pPr>
      <w:r w:rsidRPr="009518AD">
        <w:rPr>
          <w:rFonts w:ascii="Verdana" w:hAnsi="Verdana" w:cs="Arial"/>
          <w:sz w:val="18"/>
          <w:szCs w:val="18"/>
        </w:rPr>
        <w:t>“A autoridade competente, após consulta com as organizações de empregadores e de trabalhadores interessadas, se as houver, podem, mediante licenças concedidas em casos individuais, permitir exceções à proibição de emprego ou trabalho disposto no artigo 2º desta Convenção, para fins tais como participação em representações artísticas.”</w:t>
      </w:r>
    </w:p>
    <w:p w:rsidR="0038772E" w:rsidRPr="009518AD" w:rsidRDefault="0038772E" w:rsidP="006F0333">
      <w:pPr>
        <w:autoSpaceDE w:val="0"/>
        <w:spacing w:after="120" w:line="240" w:lineRule="auto"/>
        <w:ind w:firstLine="1418"/>
        <w:jc w:val="both"/>
        <w:rPr>
          <w:rFonts w:ascii="Verdana" w:hAnsi="Verdana" w:cs="Arial"/>
          <w:sz w:val="18"/>
          <w:szCs w:val="18"/>
        </w:rPr>
      </w:pPr>
    </w:p>
    <w:p w:rsidR="0038772E" w:rsidRPr="009518AD" w:rsidRDefault="0038772E" w:rsidP="006F0333">
      <w:pPr>
        <w:autoSpaceDE w:val="0"/>
        <w:spacing w:after="120" w:line="240" w:lineRule="auto"/>
        <w:ind w:firstLine="1418"/>
        <w:jc w:val="both"/>
        <w:rPr>
          <w:rFonts w:ascii="Verdana" w:hAnsi="Verdana" w:cs="Arial"/>
          <w:sz w:val="18"/>
          <w:szCs w:val="18"/>
        </w:rPr>
      </w:pPr>
      <w:r w:rsidRPr="009518AD">
        <w:rPr>
          <w:rFonts w:ascii="Verdana" w:hAnsi="Verdana" w:cs="Arial"/>
          <w:sz w:val="18"/>
          <w:szCs w:val="18"/>
        </w:rPr>
        <w:lastRenderedPageBreak/>
        <w:t xml:space="preserve">O dispositivo citado permite que, após a devida autorização, a criança ou o adolescente possa realizar o trabalho artístico. Com efeito, a disposição do art. 8, item </w:t>
      </w:r>
      <w:proofErr w:type="gramStart"/>
      <w:r w:rsidRPr="009518AD">
        <w:rPr>
          <w:rFonts w:ascii="Verdana" w:hAnsi="Verdana" w:cs="Arial"/>
          <w:sz w:val="18"/>
          <w:szCs w:val="18"/>
        </w:rPr>
        <w:t>2</w:t>
      </w:r>
      <w:proofErr w:type="gramEnd"/>
      <w:r w:rsidRPr="009518AD">
        <w:rPr>
          <w:rFonts w:ascii="Verdana" w:hAnsi="Verdana" w:cs="Arial"/>
          <w:sz w:val="18"/>
          <w:szCs w:val="18"/>
        </w:rPr>
        <w:t xml:space="preserve"> da Convenção OIT n. 138 assim está vazada:</w:t>
      </w:r>
    </w:p>
    <w:p w:rsidR="0038772E" w:rsidRPr="009518AD" w:rsidRDefault="0038772E" w:rsidP="006F0333">
      <w:pPr>
        <w:autoSpaceDE w:val="0"/>
        <w:spacing w:after="120" w:line="240" w:lineRule="auto"/>
        <w:ind w:left="2265" w:hanging="15"/>
        <w:jc w:val="both"/>
        <w:rPr>
          <w:rFonts w:ascii="Verdana" w:hAnsi="Verdana" w:cs="Arial"/>
          <w:sz w:val="18"/>
          <w:szCs w:val="18"/>
        </w:rPr>
      </w:pPr>
    </w:p>
    <w:p w:rsidR="0038772E" w:rsidRPr="009518AD" w:rsidRDefault="0038772E" w:rsidP="006F0333">
      <w:pPr>
        <w:autoSpaceDE w:val="0"/>
        <w:spacing w:after="120" w:line="240" w:lineRule="auto"/>
        <w:ind w:left="2265" w:hanging="15"/>
        <w:jc w:val="both"/>
        <w:rPr>
          <w:rFonts w:ascii="Verdana" w:hAnsi="Verdana" w:cs="Arial"/>
          <w:sz w:val="18"/>
          <w:szCs w:val="18"/>
        </w:rPr>
      </w:pPr>
      <w:r w:rsidRPr="009518AD">
        <w:rPr>
          <w:rFonts w:ascii="Verdana" w:hAnsi="Verdana" w:cs="Arial"/>
          <w:sz w:val="18"/>
          <w:szCs w:val="18"/>
        </w:rPr>
        <w:t>“As permissões assim concedidas limitarão o número de horas do emprego ou trabalho autorizadas e prescreverão as condições em que esse poderá ser realizado.”</w:t>
      </w:r>
    </w:p>
    <w:p w:rsidR="0038772E" w:rsidRPr="009518AD" w:rsidRDefault="0038772E" w:rsidP="006F0333">
      <w:pPr>
        <w:autoSpaceDE w:val="0"/>
        <w:spacing w:after="120" w:line="240" w:lineRule="auto"/>
        <w:ind w:firstLine="1276"/>
        <w:jc w:val="both"/>
        <w:rPr>
          <w:rFonts w:ascii="Verdana" w:hAnsi="Verdana" w:cs="Arial"/>
          <w:sz w:val="18"/>
          <w:szCs w:val="18"/>
        </w:rPr>
      </w:pPr>
      <w:r w:rsidRPr="009518AD">
        <w:rPr>
          <w:rFonts w:ascii="Verdana" w:hAnsi="Verdana" w:cs="Arial"/>
          <w:sz w:val="18"/>
          <w:szCs w:val="18"/>
        </w:rPr>
        <w:t xml:space="preserve"> </w:t>
      </w:r>
    </w:p>
    <w:p w:rsidR="0038772E" w:rsidRPr="009518AD" w:rsidRDefault="0038772E" w:rsidP="006F0333">
      <w:pPr>
        <w:autoSpaceDE w:val="0"/>
        <w:spacing w:after="120" w:line="240" w:lineRule="auto"/>
        <w:ind w:firstLine="1418"/>
        <w:jc w:val="both"/>
        <w:rPr>
          <w:rFonts w:ascii="Verdana" w:hAnsi="Verdana" w:cs="Arial"/>
          <w:sz w:val="18"/>
          <w:szCs w:val="18"/>
        </w:rPr>
      </w:pPr>
      <w:r w:rsidRPr="009518AD">
        <w:rPr>
          <w:rFonts w:ascii="Verdana" w:hAnsi="Verdana" w:cs="Arial"/>
          <w:sz w:val="18"/>
          <w:szCs w:val="18"/>
        </w:rPr>
        <w:t>É evidente, portanto, que a OIT permitiu o trabalho artístico realizado por crianças e adolescentes desde que nessas atividades sejam observadas garantias mínimas referentes à jornada de trabalho (inclusive o tempo para ensaio); horário de desenvolvimento da atividade (de forma a não prejudicar o aproveitamento escolar), remuneração, meio-ambiente de trabalho, entre outros elementos que deverão ser fixados na licença a ser fornecida pela autoridade competente.</w:t>
      </w:r>
    </w:p>
    <w:p w:rsidR="0038772E" w:rsidRPr="009518AD" w:rsidRDefault="0038772E" w:rsidP="006F0333">
      <w:pPr>
        <w:spacing w:after="120" w:line="240" w:lineRule="auto"/>
        <w:ind w:firstLine="1418"/>
        <w:jc w:val="both"/>
        <w:rPr>
          <w:rFonts w:ascii="Verdana" w:hAnsi="Verdana" w:cs="Arial"/>
          <w:sz w:val="18"/>
          <w:szCs w:val="18"/>
        </w:rPr>
      </w:pPr>
      <w:bookmarkStart w:id="0" w:name="_GoBack"/>
      <w:bookmarkEnd w:id="0"/>
      <w:r w:rsidRPr="009518AD">
        <w:rPr>
          <w:rFonts w:ascii="Verdana" w:hAnsi="Verdana" w:cs="Arial"/>
          <w:sz w:val="18"/>
          <w:szCs w:val="18"/>
        </w:rPr>
        <w:t>A doutrina</w:t>
      </w:r>
      <w:r w:rsidRPr="009518AD">
        <w:rPr>
          <w:rStyle w:val="Refdenotaderodap"/>
          <w:rFonts w:ascii="Verdana" w:hAnsi="Verdana" w:cs="Arial"/>
          <w:sz w:val="18"/>
          <w:szCs w:val="18"/>
        </w:rPr>
        <w:footnoteReference w:id="4"/>
      </w:r>
      <w:r w:rsidRPr="009518AD">
        <w:rPr>
          <w:rFonts w:ascii="Verdana" w:hAnsi="Verdana" w:cs="Arial"/>
          <w:sz w:val="18"/>
          <w:szCs w:val="18"/>
        </w:rPr>
        <w:t xml:space="preserve"> reconhece também</w:t>
      </w:r>
      <w:r w:rsidR="009518AD" w:rsidRPr="009518AD">
        <w:rPr>
          <w:rFonts w:ascii="Verdana" w:hAnsi="Verdana" w:cs="Arial"/>
          <w:sz w:val="18"/>
          <w:szCs w:val="18"/>
        </w:rPr>
        <w:t xml:space="preserve"> a interpretação de</w:t>
      </w:r>
      <w:r w:rsidRPr="009518AD">
        <w:rPr>
          <w:rFonts w:ascii="Verdana" w:hAnsi="Verdana" w:cs="Arial"/>
          <w:sz w:val="18"/>
          <w:szCs w:val="18"/>
        </w:rPr>
        <w:t xml:space="preserve"> que diante de atividades artísticas, dentre elas a desportiva, a OIT permite o labor do menor fora dos parâmetros etários determinados genericamente na legislação, e é diante desta realidade que crianças e adolescentes desenvolvem suas atividades laborais artísticas.</w:t>
      </w:r>
    </w:p>
    <w:p w:rsidR="0038772E" w:rsidRPr="009518AD" w:rsidRDefault="0038772E" w:rsidP="006F0333">
      <w:pPr>
        <w:pStyle w:val="PargrafodaLista1"/>
        <w:tabs>
          <w:tab w:val="left" w:pos="0"/>
        </w:tabs>
        <w:spacing w:after="120" w:line="240" w:lineRule="auto"/>
        <w:ind w:left="0" w:firstLine="1418"/>
        <w:jc w:val="both"/>
        <w:rPr>
          <w:rFonts w:ascii="Verdana" w:hAnsi="Verdana" w:cs="Arial"/>
          <w:sz w:val="18"/>
          <w:szCs w:val="18"/>
        </w:rPr>
      </w:pPr>
      <w:r w:rsidRPr="009518AD">
        <w:rPr>
          <w:rFonts w:ascii="Verdana" w:hAnsi="Verdana" w:cs="Arial"/>
          <w:sz w:val="18"/>
          <w:szCs w:val="18"/>
        </w:rPr>
        <w:t>É perceptível, portanto, que o ordenamento jurídico não intentou obstar a atividade desportiva do menor. Em muitos casos a prática dessa atividade traz muitos benefícios</w:t>
      </w:r>
      <w:r w:rsidR="009518AD" w:rsidRPr="009518AD">
        <w:rPr>
          <w:rFonts w:ascii="Verdana" w:hAnsi="Verdana" w:cs="Arial"/>
          <w:sz w:val="18"/>
          <w:szCs w:val="18"/>
        </w:rPr>
        <w:t xml:space="preserve"> aos jovens que a praticam</w:t>
      </w:r>
      <w:r w:rsidRPr="009518AD">
        <w:rPr>
          <w:rFonts w:ascii="Verdana" w:hAnsi="Verdana" w:cs="Arial"/>
          <w:sz w:val="18"/>
          <w:szCs w:val="18"/>
        </w:rPr>
        <w:t>.</w:t>
      </w:r>
    </w:p>
    <w:p w:rsidR="009518AD" w:rsidRPr="009518AD" w:rsidRDefault="009518AD" w:rsidP="006F0333">
      <w:pPr>
        <w:pStyle w:val="PargrafodaLista1"/>
        <w:tabs>
          <w:tab w:val="left" w:pos="0"/>
        </w:tabs>
        <w:spacing w:after="120" w:line="240" w:lineRule="auto"/>
        <w:ind w:left="0" w:firstLine="1418"/>
        <w:jc w:val="both"/>
        <w:rPr>
          <w:rFonts w:ascii="Verdana" w:hAnsi="Verdana" w:cs="Arial"/>
          <w:sz w:val="18"/>
          <w:szCs w:val="18"/>
        </w:rPr>
      </w:pPr>
    </w:p>
    <w:p w:rsidR="000E29AA" w:rsidRPr="009518AD" w:rsidRDefault="00BD3167" w:rsidP="006F0333">
      <w:pPr>
        <w:pStyle w:val="PargrafodaLista1"/>
        <w:tabs>
          <w:tab w:val="left" w:pos="0"/>
        </w:tabs>
        <w:spacing w:after="120" w:line="240" w:lineRule="auto"/>
        <w:ind w:left="0"/>
        <w:jc w:val="both"/>
        <w:rPr>
          <w:rFonts w:ascii="Verdana" w:hAnsi="Verdana" w:cs="Arial"/>
          <w:sz w:val="18"/>
          <w:szCs w:val="18"/>
        </w:rPr>
      </w:pPr>
      <w:r>
        <w:rPr>
          <w:rFonts w:ascii="Verdana" w:hAnsi="Verdana" w:cs="Arial"/>
          <w:sz w:val="18"/>
          <w:szCs w:val="18"/>
        </w:rPr>
        <w:t>3</w:t>
      </w:r>
      <w:r w:rsidR="0091008A">
        <w:rPr>
          <w:rFonts w:ascii="Verdana" w:hAnsi="Verdana" w:cs="Arial"/>
          <w:sz w:val="18"/>
          <w:szCs w:val="18"/>
        </w:rPr>
        <w:t xml:space="preserve">. </w:t>
      </w:r>
      <w:r w:rsidR="00BA55A8" w:rsidRPr="009518AD">
        <w:rPr>
          <w:rFonts w:ascii="Verdana" w:hAnsi="Verdana" w:cs="Arial"/>
          <w:sz w:val="18"/>
          <w:szCs w:val="18"/>
        </w:rPr>
        <w:t xml:space="preserve">BENEFÍCIOS DA PRÁTICA DESPORTIVA </w:t>
      </w:r>
      <w:r>
        <w:rPr>
          <w:rFonts w:ascii="Verdana" w:hAnsi="Verdana" w:cs="Arial"/>
          <w:sz w:val="18"/>
          <w:szCs w:val="18"/>
        </w:rPr>
        <w:t>PARA</w:t>
      </w:r>
      <w:r w:rsidR="00BA55A8" w:rsidRPr="009518AD">
        <w:rPr>
          <w:rFonts w:ascii="Verdana" w:hAnsi="Verdana" w:cs="Arial"/>
          <w:sz w:val="18"/>
          <w:szCs w:val="18"/>
        </w:rPr>
        <w:t xml:space="preserve"> </w:t>
      </w:r>
      <w:r>
        <w:rPr>
          <w:rFonts w:ascii="Verdana" w:hAnsi="Verdana" w:cs="Arial"/>
          <w:sz w:val="18"/>
          <w:szCs w:val="18"/>
        </w:rPr>
        <w:t xml:space="preserve">OS </w:t>
      </w:r>
      <w:r w:rsidR="00BA55A8" w:rsidRPr="009518AD">
        <w:rPr>
          <w:rFonts w:ascii="Verdana" w:hAnsi="Verdana" w:cs="Arial"/>
          <w:sz w:val="18"/>
          <w:szCs w:val="18"/>
        </w:rPr>
        <w:t>MENORES</w:t>
      </w:r>
    </w:p>
    <w:p w:rsidR="00BA55A8" w:rsidRPr="009518AD" w:rsidRDefault="00BA55A8" w:rsidP="006F0333">
      <w:pPr>
        <w:pStyle w:val="PargrafodaLista1"/>
        <w:tabs>
          <w:tab w:val="left" w:pos="0"/>
        </w:tabs>
        <w:spacing w:after="120" w:line="240" w:lineRule="auto"/>
        <w:ind w:left="0" w:firstLine="1418"/>
        <w:jc w:val="both"/>
        <w:rPr>
          <w:rFonts w:ascii="Verdana" w:hAnsi="Verdana" w:cs="Arial"/>
          <w:sz w:val="18"/>
          <w:szCs w:val="18"/>
        </w:rPr>
      </w:pPr>
    </w:p>
    <w:p w:rsidR="00ED2397" w:rsidRPr="009518AD" w:rsidRDefault="00301FF9" w:rsidP="006F0333">
      <w:pPr>
        <w:pStyle w:val="PargrafodaLista1"/>
        <w:tabs>
          <w:tab w:val="left" w:pos="0"/>
        </w:tabs>
        <w:spacing w:after="120" w:line="240" w:lineRule="auto"/>
        <w:ind w:left="0" w:firstLine="1418"/>
        <w:jc w:val="both"/>
        <w:rPr>
          <w:rFonts w:ascii="Verdana" w:hAnsi="Verdana" w:cs="Arial"/>
          <w:sz w:val="18"/>
          <w:szCs w:val="18"/>
        </w:rPr>
      </w:pPr>
      <w:r w:rsidRPr="009518AD">
        <w:rPr>
          <w:rFonts w:ascii="Verdana" w:hAnsi="Verdana" w:cs="Arial"/>
          <w:sz w:val="18"/>
          <w:szCs w:val="18"/>
        </w:rPr>
        <w:t>O futebol encanta multidões, fascina seus fãs e movimenta vultosas massas de dinheiro. Sustentáculo da imagem do país</w:t>
      </w:r>
      <w:r w:rsidR="00BA55A8" w:rsidRPr="009518AD">
        <w:rPr>
          <w:rFonts w:ascii="Verdana" w:hAnsi="Verdana" w:cs="Arial"/>
          <w:sz w:val="18"/>
          <w:szCs w:val="18"/>
        </w:rPr>
        <w:t xml:space="preserve"> no exterior e alicerce da auto</w:t>
      </w:r>
      <w:r w:rsidRPr="009518AD">
        <w:rPr>
          <w:rFonts w:ascii="Verdana" w:hAnsi="Verdana" w:cs="Arial"/>
          <w:sz w:val="18"/>
          <w:szCs w:val="18"/>
        </w:rPr>
        <w:t>estima do povo brasileiro, o futebol, seja como mobilizador de grande parte da população, seja como modelador de comportamentos</w:t>
      </w:r>
      <w:proofErr w:type="gramStart"/>
      <w:r w:rsidRPr="009518AD">
        <w:rPr>
          <w:rFonts w:ascii="Verdana" w:hAnsi="Verdana" w:cs="Arial"/>
          <w:sz w:val="18"/>
          <w:szCs w:val="18"/>
        </w:rPr>
        <w:t>, fomenta</w:t>
      </w:r>
      <w:proofErr w:type="gramEnd"/>
      <w:r w:rsidRPr="009518AD">
        <w:rPr>
          <w:rFonts w:ascii="Verdana" w:hAnsi="Verdana" w:cs="Arial"/>
          <w:sz w:val="18"/>
          <w:szCs w:val="18"/>
        </w:rPr>
        <w:t xml:space="preserve"> orgulho e patriotismo sem igual em nenhuma outra modalidade desportiva. </w:t>
      </w:r>
    </w:p>
    <w:p w:rsidR="00301FF9" w:rsidRPr="009518AD" w:rsidRDefault="00301FF9" w:rsidP="006F0333">
      <w:pPr>
        <w:pStyle w:val="PargrafodaLista1"/>
        <w:tabs>
          <w:tab w:val="left" w:pos="0"/>
        </w:tabs>
        <w:spacing w:after="120" w:line="240" w:lineRule="auto"/>
        <w:ind w:left="0" w:firstLine="1418"/>
        <w:jc w:val="both"/>
        <w:rPr>
          <w:rFonts w:ascii="Verdana" w:hAnsi="Verdana" w:cs="Arial"/>
          <w:sz w:val="18"/>
          <w:szCs w:val="18"/>
        </w:rPr>
      </w:pPr>
      <w:r w:rsidRPr="009518AD">
        <w:rPr>
          <w:rFonts w:ascii="Verdana" w:hAnsi="Verdana" w:cs="Arial"/>
          <w:sz w:val="18"/>
          <w:szCs w:val="18"/>
        </w:rPr>
        <w:t>Além dos salários elevados, o crescente foco midiático atribuído a esse esporte fez com que seus atletas passassem a ser vistos como celebridades em todo o mundo</w:t>
      </w:r>
      <w:r w:rsidR="00ED2397" w:rsidRPr="009518AD">
        <w:rPr>
          <w:rFonts w:ascii="Verdana" w:hAnsi="Verdana" w:cs="Arial"/>
          <w:sz w:val="18"/>
          <w:szCs w:val="18"/>
        </w:rPr>
        <w:t xml:space="preserve"> e, em sendo ídolos, crianças e adolescentes começaram a buscar seguir seus mesmos caminhos</w:t>
      </w:r>
      <w:r w:rsidRPr="009518AD">
        <w:rPr>
          <w:rFonts w:ascii="Verdana" w:hAnsi="Verdana" w:cs="Arial"/>
          <w:sz w:val="18"/>
          <w:szCs w:val="18"/>
        </w:rPr>
        <w:t>.</w:t>
      </w:r>
    </w:p>
    <w:p w:rsidR="00ED2397" w:rsidRPr="009518AD" w:rsidRDefault="00301FF9" w:rsidP="006F0333">
      <w:pPr>
        <w:tabs>
          <w:tab w:val="left" w:pos="1134"/>
        </w:tabs>
        <w:autoSpaceDE w:val="0"/>
        <w:spacing w:after="120" w:line="240" w:lineRule="auto"/>
        <w:ind w:firstLine="1418"/>
        <w:jc w:val="both"/>
        <w:rPr>
          <w:rFonts w:ascii="Verdana" w:hAnsi="Verdana" w:cs="Arial"/>
          <w:sz w:val="18"/>
          <w:szCs w:val="18"/>
        </w:rPr>
      </w:pPr>
      <w:r w:rsidRPr="009518AD">
        <w:rPr>
          <w:rFonts w:ascii="Verdana" w:hAnsi="Verdana" w:cs="Arial"/>
          <w:sz w:val="18"/>
          <w:szCs w:val="18"/>
        </w:rPr>
        <w:t xml:space="preserve">O futebol </w:t>
      </w:r>
      <w:r w:rsidR="0095067C" w:rsidRPr="009518AD">
        <w:rPr>
          <w:rFonts w:ascii="Verdana" w:hAnsi="Verdana" w:cs="Arial"/>
          <w:sz w:val="18"/>
          <w:szCs w:val="18"/>
        </w:rPr>
        <w:t>é</w:t>
      </w:r>
      <w:r w:rsidRPr="009518AD">
        <w:rPr>
          <w:rFonts w:ascii="Verdana" w:hAnsi="Verdana" w:cs="Arial"/>
          <w:sz w:val="18"/>
          <w:szCs w:val="18"/>
        </w:rPr>
        <w:t xml:space="preserve"> uma atividade extremamente completa, </w:t>
      </w:r>
      <w:r w:rsidR="0095067C" w:rsidRPr="009518AD">
        <w:rPr>
          <w:rFonts w:ascii="Verdana" w:hAnsi="Verdana" w:cs="Arial"/>
          <w:sz w:val="18"/>
          <w:szCs w:val="18"/>
        </w:rPr>
        <w:t>tendo</w:t>
      </w:r>
      <w:r w:rsidRPr="009518AD">
        <w:rPr>
          <w:rFonts w:ascii="Verdana" w:hAnsi="Verdana" w:cs="Arial"/>
          <w:sz w:val="18"/>
          <w:szCs w:val="18"/>
        </w:rPr>
        <w:t xml:space="preserve"> características desportivas, profissionais, artísticas e de entretenimento. </w:t>
      </w:r>
      <w:r w:rsidR="0095067C" w:rsidRPr="009518AD">
        <w:rPr>
          <w:rFonts w:ascii="Verdana" w:hAnsi="Verdana" w:cs="Arial"/>
          <w:sz w:val="18"/>
          <w:szCs w:val="18"/>
        </w:rPr>
        <w:t xml:space="preserve">Independentemente de ser </w:t>
      </w:r>
      <w:r w:rsidRPr="009518AD">
        <w:rPr>
          <w:rFonts w:ascii="Verdana" w:hAnsi="Verdana" w:cs="Arial"/>
          <w:sz w:val="18"/>
          <w:szCs w:val="18"/>
        </w:rPr>
        <w:t xml:space="preserve">sob o aspecto profissional, educativo, recreativo ou qualquer outro, o futebol interfere na formação do cidadão, figura como atividade física proveitosa e ainda proporciona o lazer aos seus praticantes. </w:t>
      </w:r>
    </w:p>
    <w:p w:rsidR="00ED2397" w:rsidRPr="009518AD" w:rsidRDefault="00ED2397" w:rsidP="006F0333">
      <w:pPr>
        <w:tabs>
          <w:tab w:val="left" w:pos="1134"/>
        </w:tabs>
        <w:autoSpaceDE w:val="0"/>
        <w:spacing w:after="120" w:line="240" w:lineRule="auto"/>
        <w:ind w:firstLine="1418"/>
        <w:jc w:val="both"/>
        <w:rPr>
          <w:rFonts w:ascii="Verdana" w:hAnsi="Verdana" w:cs="Arial"/>
          <w:sz w:val="18"/>
          <w:szCs w:val="18"/>
        </w:rPr>
      </w:pPr>
      <w:r w:rsidRPr="009518AD">
        <w:rPr>
          <w:rFonts w:ascii="Verdana" w:hAnsi="Verdana" w:cs="Arial"/>
          <w:sz w:val="18"/>
          <w:szCs w:val="18"/>
        </w:rPr>
        <w:t>Ele</w:t>
      </w:r>
      <w:r w:rsidR="00301FF9" w:rsidRPr="009518AD">
        <w:rPr>
          <w:rFonts w:ascii="Verdana" w:hAnsi="Verdana" w:cs="Arial"/>
          <w:sz w:val="18"/>
          <w:szCs w:val="18"/>
        </w:rPr>
        <w:t xml:space="preserve"> tem um incrível caráter disciplinador, sendo indispensável para ensinar </w:t>
      </w:r>
      <w:r w:rsidRPr="009518AD">
        <w:rPr>
          <w:rFonts w:ascii="Verdana" w:hAnsi="Verdana" w:cs="Arial"/>
          <w:sz w:val="18"/>
          <w:szCs w:val="18"/>
        </w:rPr>
        <w:t>valores morais e éticos</w:t>
      </w:r>
      <w:r w:rsidR="0095067C" w:rsidRPr="009518AD">
        <w:rPr>
          <w:rFonts w:ascii="Verdana" w:hAnsi="Verdana" w:cs="Arial"/>
          <w:sz w:val="18"/>
          <w:szCs w:val="18"/>
        </w:rPr>
        <w:t xml:space="preserve"> a todos àqueles que o praticam. E</w:t>
      </w:r>
      <w:r w:rsidRPr="009518AD">
        <w:rPr>
          <w:rFonts w:ascii="Verdana" w:hAnsi="Verdana" w:cs="Arial"/>
          <w:sz w:val="18"/>
          <w:szCs w:val="18"/>
        </w:rPr>
        <w:t>sse</w:t>
      </w:r>
      <w:r w:rsidR="00301FF9" w:rsidRPr="009518AD">
        <w:rPr>
          <w:rFonts w:ascii="Verdana" w:hAnsi="Verdana" w:cs="Arial"/>
          <w:sz w:val="18"/>
          <w:szCs w:val="18"/>
        </w:rPr>
        <w:t xml:space="preserve"> caráter disciplinador</w:t>
      </w:r>
      <w:r w:rsidR="0095067C" w:rsidRPr="009518AD">
        <w:rPr>
          <w:rFonts w:ascii="Verdana" w:hAnsi="Verdana" w:cs="Arial"/>
          <w:sz w:val="18"/>
          <w:szCs w:val="18"/>
        </w:rPr>
        <w:t>, no entanto,</w:t>
      </w:r>
      <w:r w:rsidR="00301FF9" w:rsidRPr="009518AD">
        <w:rPr>
          <w:rFonts w:ascii="Verdana" w:hAnsi="Verdana" w:cs="Arial"/>
          <w:sz w:val="18"/>
          <w:szCs w:val="18"/>
        </w:rPr>
        <w:t xml:space="preserve"> é muito mais latente quando os focos </w:t>
      </w:r>
      <w:r w:rsidR="00FE519D" w:rsidRPr="009518AD">
        <w:rPr>
          <w:rFonts w:ascii="Verdana" w:hAnsi="Verdana" w:cs="Arial"/>
          <w:sz w:val="18"/>
          <w:szCs w:val="18"/>
        </w:rPr>
        <w:t xml:space="preserve">são </w:t>
      </w:r>
      <w:r w:rsidR="00301FF9" w:rsidRPr="009518AD">
        <w:rPr>
          <w:rFonts w:ascii="Verdana" w:hAnsi="Verdana" w:cs="Arial"/>
          <w:sz w:val="18"/>
          <w:szCs w:val="18"/>
        </w:rPr>
        <w:t xml:space="preserve">as crianças carentes, pois estas, na maioria dos casos, não têm uma estrutura familiar sólida que possa lhes proporcionar a educação adequada. </w:t>
      </w:r>
    </w:p>
    <w:p w:rsidR="00301FF9" w:rsidRPr="009518AD" w:rsidRDefault="00301FF9" w:rsidP="006F0333">
      <w:pPr>
        <w:tabs>
          <w:tab w:val="left" w:pos="1134"/>
        </w:tabs>
        <w:autoSpaceDE w:val="0"/>
        <w:spacing w:after="120" w:line="240" w:lineRule="auto"/>
        <w:ind w:firstLine="1418"/>
        <w:jc w:val="both"/>
        <w:rPr>
          <w:rFonts w:ascii="Verdana" w:hAnsi="Verdana" w:cs="Arial"/>
          <w:sz w:val="18"/>
          <w:szCs w:val="18"/>
        </w:rPr>
      </w:pPr>
      <w:r w:rsidRPr="009518AD">
        <w:rPr>
          <w:rFonts w:ascii="Verdana" w:hAnsi="Verdana" w:cs="Arial"/>
          <w:sz w:val="18"/>
          <w:szCs w:val="18"/>
        </w:rPr>
        <w:t xml:space="preserve">Nesses casos, por mais que esses jovens </w:t>
      </w:r>
      <w:r w:rsidR="00ED2397" w:rsidRPr="009518AD">
        <w:rPr>
          <w:rFonts w:ascii="Verdana" w:hAnsi="Verdana" w:cs="Arial"/>
          <w:sz w:val="18"/>
          <w:szCs w:val="18"/>
        </w:rPr>
        <w:t>tenham tido educação deficitária</w:t>
      </w:r>
      <w:r w:rsidRPr="009518AD">
        <w:rPr>
          <w:rFonts w:ascii="Verdana" w:hAnsi="Verdana" w:cs="Arial"/>
          <w:sz w:val="18"/>
          <w:szCs w:val="18"/>
        </w:rPr>
        <w:t xml:space="preserve">, o futebol figura como </w:t>
      </w:r>
      <w:r w:rsidR="00ED2397" w:rsidRPr="009518AD">
        <w:rPr>
          <w:rFonts w:ascii="Verdana" w:hAnsi="Verdana" w:cs="Arial"/>
          <w:sz w:val="18"/>
          <w:szCs w:val="18"/>
        </w:rPr>
        <w:t>complemento da educação desses meninos</w:t>
      </w:r>
      <w:r w:rsidRPr="009518AD">
        <w:rPr>
          <w:rFonts w:ascii="Verdana" w:hAnsi="Verdana" w:cs="Arial"/>
          <w:sz w:val="18"/>
          <w:szCs w:val="18"/>
        </w:rPr>
        <w:t xml:space="preserve">, pois é inerente da sua prática </w:t>
      </w:r>
      <w:r w:rsidR="00FE519D" w:rsidRPr="009518AD">
        <w:rPr>
          <w:rFonts w:ascii="Verdana" w:hAnsi="Verdana" w:cs="Arial"/>
          <w:sz w:val="18"/>
          <w:szCs w:val="18"/>
        </w:rPr>
        <w:t>a atribuição de</w:t>
      </w:r>
      <w:r w:rsidRPr="009518AD">
        <w:rPr>
          <w:rFonts w:ascii="Verdana" w:hAnsi="Verdana" w:cs="Arial"/>
          <w:sz w:val="18"/>
          <w:szCs w:val="18"/>
        </w:rPr>
        <w:t xml:space="preserve"> responsabilidade, disciplina e tranq</w:t>
      </w:r>
      <w:r w:rsidR="00ED2397" w:rsidRPr="009518AD">
        <w:rPr>
          <w:rFonts w:ascii="Verdana" w:hAnsi="Verdana" w:cs="Arial"/>
          <w:sz w:val="18"/>
          <w:szCs w:val="18"/>
        </w:rPr>
        <w:t>u</w:t>
      </w:r>
      <w:r w:rsidRPr="009518AD">
        <w:rPr>
          <w:rFonts w:ascii="Verdana" w:hAnsi="Verdana" w:cs="Arial"/>
          <w:sz w:val="18"/>
          <w:szCs w:val="18"/>
        </w:rPr>
        <w:t>ilidade</w:t>
      </w:r>
      <w:r w:rsidR="00ED2397" w:rsidRPr="009518AD">
        <w:rPr>
          <w:rFonts w:ascii="Verdana" w:hAnsi="Verdana" w:cs="Arial"/>
          <w:sz w:val="18"/>
          <w:szCs w:val="18"/>
        </w:rPr>
        <w:t xml:space="preserve"> de seus jogadores</w:t>
      </w:r>
      <w:r w:rsidRPr="009518AD">
        <w:rPr>
          <w:rFonts w:ascii="Verdana" w:hAnsi="Verdana" w:cs="Arial"/>
          <w:sz w:val="18"/>
          <w:szCs w:val="18"/>
        </w:rPr>
        <w:t>.</w:t>
      </w:r>
    </w:p>
    <w:p w:rsidR="00301FF9" w:rsidRPr="009518AD" w:rsidRDefault="00ED2397" w:rsidP="006F0333">
      <w:pPr>
        <w:tabs>
          <w:tab w:val="left" w:pos="1134"/>
        </w:tabs>
        <w:autoSpaceDE w:val="0"/>
        <w:spacing w:after="120" w:line="240" w:lineRule="auto"/>
        <w:ind w:firstLine="1418"/>
        <w:jc w:val="both"/>
        <w:rPr>
          <w:rFonts w:ascii="Verdana" w:hAnsi="Verdana" w:cs="Arial"/>
          <w:sz w:val="18"/>
          <w:szCs w:val="18"/>
        </w:rPr>
      </w:pPr>
      <w:r w:rsidRPr="009518AD">
        <w:rPr>
          <w:rFonts w:ascii="Verdana" w:hAnsi="Verdana" w:cs="Arial"/>
          <w:sz w:val="18"/>
          <w:szCs w:val="18"/>
        </w:rPr>
        <w:t xml:space="preserve">O futebol </w:t>
      </w:r>
      <w:r w:rsidR="00301FF9" w:rsidRPr="009518AD">
        <w:rPr>
          <w:rFonts w:ascii="Verdana" w:hAnsi="Verdana" w:cs="Arial"/>
          <w:sz w:val="18"/>
          <w:szCs w:val="18"/>
        </w:rPr>
        <w:t>é também um esporte passível de resguardar a criança e o adolescente da população pobre das perversidades das ruas, pois, praticando o futebol, os jovens têm menos tempo para a ociosidade. Muitas vezes o futebol é um forte mecanismo para ret</w:t>
      </w:r>
      <w:r w:rsidR="00FE519D" w:rsidRPr="009518AD">
        <w:rPr>
          <w:rFonts w:ascii="Verdana" w:hAnsi="Verdana" w:cs="Arial"/>
          <w:sz w:val="18"/>
          <w:szCs w:val="18"/>
        </w:rPr>
        <w:t>irar os jovens da marginalidade</w:t>
      </w:r>
      <w:r w:rsidR="00301FF9" w:rsidRPr="009518AD">
        <w:rPr>
          <w:rFonts w:ascii="Verdana" w:hAnsi="Verdana" w:cs="Arial"/>
          <w:sz w:val="18"/>
          <w:szCs w:val="18"/>
        </w:rPr>
        <w:t xml:space="preserve">, dando um direcionamento e uma oportunidade aos milhares de jovens do Brasil. </w:t>
      </w:r>
    </w:p>
    <w:p w:rsidR="00741451" w:rsidRPr="009518AD" w:rsidRDefault="00301FF9" w:rsidP="006F0333">
      <w:pPr>
        <w:tabs>
          <w:tab w:val="left" w:pos="1134"/>
        </w:tabs>
        <w:autoSpaceDE w:val="0"/>
        <w:spacing w:after="120" w:line="240" w:lineRule="auto"/>
        <w:ind w:firstLine="1418"/>
        <w:jc w:val="both"/>
        <w:rPr>
          <w:rFonts w:ascii="Verdana" w:hAnsi="Verdana" w:cs="Arial"/>
          <w:sz w:val="18"/>
          <w:szCs w:val="18"/>
        </w:rPr>
      </w:pPr>
      <w:r w:rsidRPr="009518AD">
        <w:rPr>
          <w:rFonts w:ascii="Verdana" w:hAnsi="Verdana" w:cs="Arial"/>
          <w:sz w:val="18"/>
          <w:szCs w:val="18"/>
        </w:rPr>
        <w:lastRenderedPageBreak/>
        <w:t xml:space="preserve">Para as famílias menos abastadas, onde a educação de qualidade sempre se mostrou inacessível, o futebol abre portas a que os menores e seus genitores acreditem que </w:t>
      </w:r>
      <w:r w:rsidR="00FE519D" w:rsidRPr="009518AD">
        <w:rPr>
          <w:rFonts w:ascii="Verdana" w:hAnsi="Verdana" w:cs="Arial"/>
          <w:sz w:val="18"/>
          <w:szCs w:val="18"/>
        </w:rPr>
        <w:t>ele é uma das melhores opções</w:t>
      </w:r>
      <w:r w:rsidRPr="009518AD">
        <w:rPr>
          <w:rFonts w:ascii="Verdana" w:hAnsi="Verdana" w:cs="Arial"/>
          <w:sz w:val="18"/>
          <w:szCs w:val="18"/>
        </w:rPr>
        <w:t xml:space="preserve"> de conquistar espaço e fama. Jogar futebol se tornou uma possibilidade de mudar a sua realidade social e a de sua família, além de se distanciar do mundo das drogas e do crime, muitas vezes o destino de inúmeras crianças pobres. </w:t>
      </w:r>
    </w:p>
    <w:p w:rsidR="00301FF9" w:rsidRPr="009518AD" w:rsidRDefault="00301FF9" w:rsidP="006F0333">
      <w:pPr>
        <w:tabs>
          <w:tab w:val="left" w:pos="1134"/>
        </w:tabs>
        <w:autoSpaceDE w:val="0"/>
        <w:spacing w:after="120" w:line="240" w:lineRule="auto"/>
        <w:ind w:firstLine="1418"/>
        <w:jc w:val="both"/>
        <w:rPr>
          <w:rFonts w:ascii="Verdana" w:hAnsi="Verdana" w:cs="Arial"/>
          <w:sz w:val="18"/>
          <w:szCs w:val="18"/>
        </w:rPr>
      </w:pPr>
      <w:r w:rsidRPr="009518AD">
        <w:rPr>
          <w:rFonts w:ascii="Verdana" w:hAnsi="Verdana" w:cs="Arial"/>
          <w:sz w:val="18"/>
          <w:szCs w:val="18"/>
        </w:rPr>
        <w:t>É um enorme ganho para a sociedade quando o esporte consegue concretizar essa política pública que o Estado não tem interesse em fazê-lo. O que realmente importa é</w:t>
      </w:r>
      <w:r w:rsidR="00741451" w:rsidRPr="009518AD">
        <w:rPr>
          <w:rFonts w:ascii="Verdana" w:hAnsi="Verdana" w:cs="Arial"/>
          <w:sz w:val="18"/>
          <w:szCs w:val="18"/>
        </w:rPr>
        <w:t xml:space="preserve"> que, cada vez mais,</w:t>
      </w:r>
      <w:r w:rsidR="008B0FFB" w:rsidRPr="009518AD">
        <w:rPr>
          <w:rFonts w:ascii="Verdana" w:hAnsi="Verdana" w:cs="Arial"/>
          <w:sz w:val="18"/>
          <w:szCs w:val="18"/>
        </w:rPr>
        <w:t xml:space="preserve"> </w:t>
      </w:r>
      <w:r w:rsidR="00741451" w:rsidRPr="009518AD">
        <w:rPr>
          <w:rFonts w:ascii="Verdana" w:hAnsi="Verdana" w:cs="Arial"/>
          <w:sz w:val="18"/>
          <w:szCs w:val="18"/>
        </w:rPr>
        <w:t>o futebol proporciona</w:t>
      </w:r>
      <w:r w:rsidRPr="009518AD">
        <w:rPr>
          <w:rFonts w:ascii="Verdana" w:hAnsi="Verdana" w:cs="Arial"/>
          <w:sz w:val="18"/>
          <w:szCs w:val="18"/>
        </w:rPr>
        <w:t xml:space="preserve"> uma redução</w:t>
      </w:r>
      <w:r w:rsidR="00741451" w:rsidRPr="009518AD">
        <w:rPr>
          <w:rFonts w:ascii="Verdana" w:hAnsi="Verdana" w:cs="Arial"/>
          <w:sz w:val="18"/>
          <w:szCs w:val="18"/>
        </w:rPr>
        <w:t xml:space="preserve"> drástica</w:t>
      </w:r>
      <w:r w:rsidRPr="009518AD">
        <w:rPr>
          <w:rFonts w:ascii="Verdana" w:hAnsi="Verdana" w:cs="Arial"/>
          <w:sz w:val="18"/>
          <w:szCs w:val="18"/>
        </w:rPr>
        <w:t xml:space="preserve"> dess</w:t>
      </w:r>
      <w:r w:rsidR="00741451" w:rsidRPr="009518AD">
        <w:rPr>
          <w:rFonts w:ascii="Verdana" w:hAnsi="Verdana" w:cs="Arial"/>
          <w:sz w:val="18"/>
          <w:szCs w:val="18"/>
        </w:rPr>
        <w:t xml:space="preserve">a </w:t>
      </w:r>
      <w:r w:rsidR="008B0FFB" w:rsidRPr="009518AD">
        <w:rPr>
          <w:rFonts w:ascii="Verdana" w:hAnsi="Verdana" w:cs="Arial"/>
          <w:sz w:val="18"/>
          <w:szCs w:val="18"/>
        </w:rPr>
        <w:t xml:space="preserve">triste </w:t>
      </w:r>
      <w:r w:rsidR="00741451" w:rsidRPr="009518AD">
        <w:rPr>
          <w:rFonts w:ascii="Verdana" w:hAnsi="Verdana" w:cs="Arial"/>
          <w:sz w:val="18"/>
          <w:szCs w:val="18"/>
        </w:rPr>
        <w:t xml:space="preserve">realidade </w:t>
      </w:r>
      <w:r w:rsidR="008B0FFB" w:rsidRPr="009518AD">
        <w:rPr>
          <w:rFonts w:ascii="Verdana" w:hAnsi="Verdana" w:cs="Arial"/>
          <w:sz w:val="18"/>
          <w:szCs w:val="18"/>
        </w:rPr>
        <w:t xml:space="preserve">que abate milhares de </w:t>
      </w:r>
      <w:r w:rsidR="00741451" w:rsidRPr="009518AD">
        <w:rPr>
          <w:rFonts w:ascii="Verdana" w:hAnsi="Verdana" w:cs="Arial"/>
          <w:sz w:val="18"/>
          <w:szCs w:val="18"/>
        </w:rPr>
        <w:t>jovens do país</w:t>
      </w:r>
      <w:r w:rsidRPr="009518AD">
        <w:rPr>
          <w:rFonts w:ascii="Verdana" w:hAnsi="Verdana" w:cs="Arial"/>
          <w:sz w:val="18"/>
          <w:szCs w:val="18"/>
        </w:rPr>
        <w:t>.</w:t>
      </w:r>
    </w:p>
    <w:p w:rsidR="008B0FFB" w:rsidRPr="009518AD" w:rsidRDefault="00BA55A8"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 xml:space="preserve">Malgrado os atletas mirins treinem objetivando, primeiramente, alcançar um espaço de destaque na mídia e no mundo do futebol, </w:t>
      </w:r>
      <w:r w:rsidR="000D6987" w:rsidRPr="009518AD">
        <w:rPr>
          <w:rFonts w:ascii="Verdana" w:hAnsi="Verdana" w:cs="Arial"/>
          <w:sz w:val="18"/>
          <w:szCs w:val="18"/>
        </w:rPr>
        <w:t xml:space="preserve">é sabido </w:t>
      </w:r>
      <w:r w:rsidRPr="009518AD">
        <w:rPr>
          <w:rFonts w:ascii="Verdana" w:hAnsi="Verdana" w:cs="Arial"/>
          <w:sz w:val="18"/>
          <w:szCs w:val="18"/>
        </w:rPr>
        <w:t xml:space="preserve">que apenas </w:t>
      </w:r>
      <w:r w:rsidR="000D6987" w:rsidRPr="009518AD">
        <w:rPr>
          <w:rFonts w:ascii="Verdana" w:hAnsi="Verdana" w:cs="Arial"/>
          <w:sz w:val="18"/>
          <w:szCs w:val="18"/>
        </w:rPr>
        <w:t xml:space="preserve">em </w:t>
      </w:r>
      <w:r w:rsidR="008B0FFB" w:rsidRPr="009518AD">
        <w:rPr>
          <w:rFonts w:ascii="Verdana" w:hAnsi="Verdana" w:cs="Arial"/>
          <w:sz w:val="18"/>
          <w:szCs w:val="18"/>
        </w:rPr>
        <w:t xml:space="preserve">um número de </w:t>
      </w:r>
      <w:r w:rsidRPr="009518AD">
        <w:rPr>
          <w:rFonts w:ascii="Verdana" w:hAnsi="Verdana" w:cs="Arial"/>
          <w:sz w:val="18"/>
          <w:szCs w:val="18"/>
        </w:rPr>
        <w:t>casos restritos</w:t>
      </w:r>
      <w:r w:rsidR="000D6987" w:rsidRPr="009518AD">
        <w:rPr>
          <w:rFonts w:ascii="Verdana" w:hAnsi="Verdana" w:cs="Arial"/>
          <w:sz w:val="18"/>
          <w:szCs w:val="18"/>
        </w:rPr>
        <w:t xml:space="preserve"> o menino conseguirá a fama</w:t>
      </w:r>
      <w:r w:rsidRPr="009518AD">
        <w:rPr>
          <w:rFonts w:ascii="Verdana" w:hAnsi="Verdana" w:cs="Arial"/>
          <w:sz w:val="18"/>
          <w:szCs w:val="18"/>
        </w:rPr>
        <w:t xml:space="preserve">. No entanto, </w:t>
      </w:r>
      <w:r w:rsidR="008B0FFB" w:rsidRPr="009518AD">
        <w:rPr>
          <w:rFonts w:ascii="Verdana" w:hAnsi="Verdana" w:cs="Arial"/>
          <w:sz w:val="18"/>
          <w:szCs w:val="18"/>
        </w:rPr>
        <w:t xml:space="preserve">não se pode querer criar óbice à prática desse esporte aos menores tão somente </w:t>
      </w:r>
      <w:proofErr w:type="gramStart"/>
      <w:r w:rsidR="008B0FFB" w:rsidRPr="009518AD">
        <w:rPr>
          <w:rFonts w:ascii="Verdana" w:hAnsi="Verdana" w:cs="Arial"/>
          <w:sz w:val="18"/>
          <w:szCs w:val="18"/>
        </w:rPr>
        <w:t>sob alegação</w:t>
      </w:r>
      <w:proofErr w:type="gramEnd"/>
      <w:r w:rsidR="008B0FFB" w:rsidRPr="009518AD">
        <w:rPr>
          <w:rFonts w:ascii="Verdana" w:hAnsi="Verdana" w:cs="Arial"/>
          <w:sz w:val="18"/>
          <w:szCs w:val="18"/>
        </w:rPr>
        <w:t xml:space="preserve"> de que muitos deles ficam frustrados em não conseguir alcançar o objetivo precípuo.</w:t>
      </w:r>
    </w:p>
    <w:p w:rsidR="00BA55A8" w:rsidRPr="009518AD" w:rsidRDefault="008B0FFB"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 xml:space="preserve">As </w:t>
      </w:r>
      <w:r w:rsidR="00BA55A8" w:rsidRPr="009518AD">
        <w:rPr>
          <w:rFonts w:ascii="Verdana" w:hAnsi="Verdana" w:cs="Arial"/>
          <w:sz w:val="18"/>
          <w:szCs w:val="18"/>
        </w:rPr>
        <w:t>desilus</w:t>
      </w:r>
      <w:r w:rsidRPr="009518AD">
        <w:rPr>
          <w:rFonts w:ascii="Verdana" w:hAnsi="Verdana" w:cs="Arial"/>
          <w:sz w:val="18"/>
          <w:szCs w:val="18"/>
        </w:rPr>
        <w:t>ões não são consequências inerentes apenas do</w:t>
      </w:r>
      <w:r w:rsidR="00BA55A8" w:rsidRPr="009518AD">
        <w:rPr>
          <w:rFonts w:ascii="Verdana" w:hAnsi="Verdana" w:cs="Arial"/>
          <w:sz w:val="18"/>
          <w:szCs w:val="18"/>
        </w:rPr>
        <w:t xml:space="preserve"> não êxito no futebol. O fracasso é um sentimento presente em qualquer atividade que possa ser desempenhada por um ser vivo</w:t>
      </w:r>
      <w:r w:rsidR="000D6987" w:rsidRPr="009518AD">
        <w:rPr>
          <w:rFonts w:ascii="Verdana" w:hAnsi="Verdana" w:cs="Arial"/>
          <w:sz w:val="18"/>
          <w:szCs w:val="18"/>
        </w:rPr>
        <w:t xml:space="preserve">, </w:t>
      </w:r>
      <w:r w:rsidR="00E555B5" w:rsidRPr="009518AD">
        <w:rPr>
          <w:rFonts w:ascii="Verdana" w:hAnsi="Verdana" w:cs="Arial"/>
          <w:sz w:val="18"/>
          <w:szCs w:val="18"/>
        </w:rPr>
        <w:t>seja criança ou não</w:t>
      </w:r>
      <w:r w:rsidR="00BA55A8" w:rsidRPr="009518AD">
        <w:rPr>
          <w:rFonts w:ascii="Verdana" w:hAnsi="Verdana" w:cs="Arial"/>
          <w:sz w:val="18"/>
          <w:szCs w:val="18"/>
        </w:rPr>
        <w:t>. Não é incomum que um animal fracasse na sua caça e nem por isso ele desenvolve</w:t>
      </w:r>
      <w:r w:rsidR="00E555B5" w:rsidRPr="009518AD">
        <w:rPr>
          <w:rFonts w:ascii="Verdana" w:hAnsi="Verdana" w:cs="Arial"/>
          <w:sz w:val="18"/>
          <w:szCs w:val="18"/>
        </w:rPr>
        <w:t xml:space="preserve"> em razão disso</w:t>
      </w:r>
      <w:r w:rsidR="00BA55A8" w:rsidRPr="009518AD">
        <w:rPr>
          <w:rFonts w:ascii="Verdana" w:hAnsi="Verdana" w:cs="Arial"/>
          <w:sz w:val="18"/>
          <w:szCs w:val="18"/>
        </w:rPr>
        <w:t xml:space="preserve"> um processo depressivo.</w:t>
      </w:r>
    </w:p>
    <w:p w:rsidR="00BA55A8" w:rsidRPr="009518AD" w:rsidRDefault="00BA55A8"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Com em qualquer outra profissão do mundo pode acontecer de o trabalhador não conseguir alcançar seus objetivos do jeito que planejou. Diversos jovens procuram profissionalização em cursos do sistema S e não conseguem um emprego. Diversos jovens buscam fazer um curso superior e não conseguem encontrar uma atividade prazerosa na sua área, sendo obrigado a aceitar outras oportunidades que a vida lhes apresenta.</w:t>
      </w:r>
    </w:p>
    <w:p w:rsidR="004A5A37" w:rsidRPr="009518AD" w:rsidRDefault="00BA55A8"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 xml:space="preserve">Nas mais diversas áreas profissionais há a competitividade e a derrota. E mais, em qualquer atividade da vida as pessoas precisam aprender a perder a estar integralmente competindo com outras, independentemente da idade de cada um. </w:t>
      </w:r>
    </w:p>
    <w:p w:rsidR="00BA55A8" w:rsidRPr="009518AD" w:rsidRDefault="00BA55A8"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É uma imaturidade idealizar que há a possibilidade de proteger as crianças e os adolescentes dessas suas situações. Pior ainda é acreditar que certos aprendizados não são positivos para uma criança em formação</w:t>
      </w:r>
      <w:r w:rsidR="004A5A37" w:rsidRPr="009518AD">
        <w:rPr>
          <w:rFonts w:ascii="Verdana" w:hAnsi="Verdana" w:cs="Arial"/>
          <w:sz w:val="18"/>
          <w:szCs w:val="18"/>
        </w:rPr>
        <w:t>. Não se pode querer ensinar aos menores um mundo irreal</w:t>
      </w:r>
      <w:r w:rsidRPr="009518AD">
        <w:rPr>
          <w:rFonts w:ascii="Verdana" w:hAnsi="Verdana" w:cs="Arial"/>
          <w:sz w:val="18"/>
          <w:szCs w:val="18"/>
        </w:rPr>
        <w:t>, afinal</w:t>
      </w:r>
      <w:r w:rsidR="004A5A37" w:rsidRPr="009518AD">
        <w:rPr>
          <w:rFonts w:ascii="Verdana" w:hAnsi="Verdana" w:cs="Arial"/>
          <w:sz w:val="18"/>
          <w:szCs w:val="18"/>
        </w:rPr>
        <w:t>,</w:t>
      </w:r>
      <w:r w:rsidRPr="009518AD">
        <w:rPr>
          <w:rFonts w:ascii="Verdana" w:hAnsi="Verdana" w:cs="Arial"/>
          <w:sz w:val="18"/>
          <w:szCs w:val="18"/>
        </w:rPr>
        <w:t xml:space="preserve"> nem sempre a vida se apresenta sorrindo.</w:t>
      </w:r>
    </w:p>
    <w:p w:rsidR="004A5A37" w:rsidRPr="009518AD" w:rsidRDefault="00BA55A8"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A competição e o sentimento da perda estão em todos os lugares e isso faz com que qualquer ser humano aprenda a buscar os seus objetivos</w:t>
      </w:r>
      <w:r w:rsidR="004A5A37" w:rsidRPr="009518AD">
        <w:rPr>
          <w:rFonts w:ascii="Verdana" w:hAnsi="Verdana" w:cs="Arial"/>
          <w:sz w:val="18"/>
          <w:szCs w:val="18"/>
        </w:rPr>
        <w:t xml:space="preserve"> com força e determinação, reconhecendo que o resultado pode não ser o esperado</w:t>
      </w:r>
      <w:r w:rsidRPr="009518AD">
        <w:rPr>
          <w:rFonts w:ascii="Verdana" w:hAnsi="Verdana" w:cs="Arial"/>
          <w:sz w:val="18"/>
          <w:szCs w:val="18"/>
        </w:rPr>
        <w:t xml:space="preserve">. </w:t>
      </w:r>
    </w:p>
    <w:p w:rsidR="0038772E" w:rsidRPr="009518AD" w:rsidRDefault="004A5A37"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 xml:space="preserve">A competição </w:t>
      </w:r>
      <w:r w:rsidR="00BA55A8" w:rsidRPr="009518AD">
        <w:rPr>
          <w:rFonts w:ascii="Verdana" w:hAnsi="Verdana" w:cs="Arial"/>
          <w:sz w:val="18"/>
          <w:szCs w:val="18"/>
        </w:rPr>
        <w:t xml:space="preserve">começa desde a gestação, quando </w:t>
      </w:r>
      <w:r w:rsidRPr="009518AD">
        <w:rPr>
          <w:rFonts w:ascii="Verdana" w:hAnsi="Verdana" w:cs="Arial"/>
          <w:sz w:val="18"/>
          <w:szCs w:val="18"/>
        </w:rPr>
        <w:t>os menores</w:t>
      </w:r>
      <w:r w:rsidR="00BA55A8" w:rsidRPr="009518AD">
        <w:rPr>
          <w:rFonts w:ascii="Verdana" w:hAnsi="Verdana" w:cs="Arial"/>
          <w:sz w:val="18"/>
          <w:szCs w:val="18"/>
        </w:rPr>
        <w:t xml:space="preserve"> ainda nem são nascituros e os </w:t>
      </w:r>
      <w:r w:rsidR="00BD3167" w:rsidRPr="009518AD">
        <w:rPr>
          <w:rFonts w:ascii="Verdana" w:hAnsi="Verdana" w:cs="Arial"/>
          <w:sz w:val="18"/>
          <w:szCs w:val="18"/>
        </w:rPr>
        <w:t>espermatozoides</w:t>
      </w:r>
      <w:r w:rsidR="00BA55A8" w:rsidRPr="009518AD">
        <w:rPr>
          <w:rFonts w:ascii="Verdana" w:hAnsi="Verdana" w:cs="Arial"/>
          <w:sz w:val="18"/>
          <w:szCs w:val="18"/>
        </w:rPr>
        <w:t xml:space="preserve"> lutam para fecundar o óvulo. É uma pena, mas apenas um destes fecundará o óvulo e os demais são indiferentemente expulsados pelo organismo. </w:t>
      </w:r>
    </w:p>
    <w:p w:rsidR="0038772E" w:rsidRPr="009518AD" w:rsidRDefault="0038772E"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Os jovens e suas famílias devem reconhecer que pode ser que</w:t>
      </w:r>
      <w:r w:rsidR="00BA55A8" w:rsidRPr="009518AD">
        <w:rPr>
          <w:rFonts w:ascii="Verdana" w:hAnsi="Verdana" w:cs="Arial"/>
          <w:sz w:val="18"/>
          <w:szCs w:val="18"/>
        </w:rPr>
        <w:t xml:space="preserve"> ele não consiga um contrato milionário</w:t>
      </w:r>
      <w:r w:rsidRPr="009518AD">
        <w:rPr>
          <w:rFonts w:ascii="Verdana" w:hAnsi="Verdana" w:cs="Arial"/>
          <w:sz w:val="18"/>
          <w:szCs w:val="18"/>
        </w:rPr>
        <w:t>,</w:t>
      </w:r>
      <w:r w:rsidR="00BA55A8" w:rsidRPr="009518AD">
        <w:rPr>
          <w:rFonts w:ascii="Verdana" w:hAnsi="Verdana" w:cs="Arial"/>
          <w:sz w:val="18"/>
          <w:szCs w:val="18"/>
        </w:rPr>
        <w:t xml:space="preserve"> e muitos deles não conseguem, mas há chances de ele conseguir ganhar mais do que um salário mínimo e sustentar sua família. É possível também que nem isso ele consiga, mas o só fato de ele ter tentado e buscado melhorias de vida e de ter tido uma oportunidade de conseguir realizar esse sonho não pode ser abandonado. </w:t>
      </w:r>
    </w:p>
    <w:p w:rsidR="00BA55A8" w:rsidRPr="009518AD" w:rsidRDefault="00BA55A8" w:rsidP="006F0333">
      <w:pPr>
        <w:spacing w:after="120" w:line="240" w:lineRule="auto"/>
        <w:ind w:firstLine="1418"/>
        <w:jc w:val="both"/>
        <w:rPr>
          <w:rFonts w:ascii="Verdana" w:hAnsi="Verdana" w:cs="Arial"/>
          <w:sz w:val="18"/>
          <w:szCs w:val="18"/>
        </w:rPr>
      </w:pPr>
      <w:r w:rsidRPr="009518AD">
        <w:rPr>
          <w:rFonts w:ascii="Verdana" w:hAnsi="Verdana" w:cs="Arial"/>
          <w:sz w:val="18"/>
          <w:szCs w:val="18"/>
        </w:rPr>
        <w:t>Não se pode retirar essa oportunidade na vida de milhões de jovens apenas pelo fato de, percentualmente, um número diminuto de menores obterem êxito profissionalmente.</w:t>
      </w:r>
    </w:p>
    <w:p w:rsidR="004C793A" w:rsidRPr="009518AD" w:rsidRDefault="004C793A" w:rsidP="006F0333">
      <w:pPr>
        <w:spacing w:after="120" w:line="240" w:lineRule="auto"/>
        <w:jc w:val="both"/>
        <w:rPr>
          <w:rFonts w:ascii="Verdana" w:hAnsi="Verdana" w:cs="Arial"/>
          <w:sz w:val="18"/>
          <w:szCs w:val="18"/>
        </w:rPr>
      </w:pPr>
    </w:p>
    <w:p w:rsidR="00E66453" w:rsidRDefault="00BD3167" w:rsidP="006F0333">
      <w:pPr>
        <w:spacing w:after="120" w:line="240" w:lineRule="auto"/>
        <w:jc w:val="both"/>
        <w:rPr>
          <w:rFonts w:ascii="Verdana" w:hAnsi="Verdana" w:cs="Arial"/>
          <w:sz w:val="18"/>
          <w:szCs w:val="18"/>
        </w:rPr>
      </w:pPr>
      <w:r>
        <w:rPr>
          <w:rFonts w:ascii="Verdana" w:hAnsi="Verdana" w:cs="Arial"/>
          <w:sz w:val="18"/>
          <w:szCs w:val="18"/>
        </w:rPr>
        <w:t>4</w:t>
      </w:r>
      <w:r w:rsidR="00E66453" w:rsidRPr="009518AD">
        <w:rPr>
          <w:rFonts w:ascii="Verdana" w:hAnsi="Verdana" w:cs="Arial"/>
          <w:sz w:val="18"/>
          <w:szCs w:val="18"/>
        </w:rPr>
        <w:t xml:space="preserve">. FENÔMENOS DO FUTEBOL: A VIDA DE ATLETAS MIRINS QUE DERAM CERTO </w:t>
      </w:r>
      <w:r w:rsidR="0091008A">
        <w:rPr>
          <w:rFonts w:ascii="Verdana" w:hAnsi="Verdana" w:cs="Arial"/>
          <w:sz w:val="18"/>
          <w:szCs w:val="18"/>
        </w:rPr>
        <w:t xml:space="preserve">EM COTEJO COM O </w:t>
      </w:r>
      <w:r w:rsidR="00E66453" w:rsidRPr="009518AD">
        <w:rPr>
          <w:rFonts w:ascii="Verdana" w:hAnsi="Verdana" w:cs="Arial"/>
          <w:sz w:val="18"/>
          <w:szCs w:val="18"/>
        </w:rPr>
        <w:t>EXÉRCITO DE MENORES QUE SÃO DIARIAMENTE RELEGADOS PELOS CLUBES</w:t>
      </w:r>
    </w:p>
    <w:p w:rsidR="00BD3167" w:rsidRPr="009518AD" w:rsidRDefault="00BD3167" w:rsidP="006F0333">
      <w:pPr>
        <w:spacing w:after="120" w:line="240" w:lineRule="auto"/>
        <w:jc w:val="both"/>
        <w:rPr>
          <w:rFonts w:ascii="Verdana" w:hAnsi="Verdana" w:cs="Arial"/>
          <w:sz w:val="18"/>
          <w:szCs w:val="18"/>
        </w:rPr>
      </w:pP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O futebol é uma paixão mundial que está atrelada a muitos outros sentimentos dispares. O futebol motiva sensações extremamente antagônicas, possibilitando um forte debate acerca do seu produto final: e ele é positivo ou negativo?</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Num país onde a educação sempre foi uma realidade muito distante das crianças mais carentes e as escolas públicas são quase sempre precárias, não é incomum que meninos ainda com pouca idade sejam empurrados para o mercado de trabalho para ajudar no sustento de suas famílias.</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lastRenderedPageBreak/>
        <w:t xml:space="preserve">O futebol, então, é uma realidade para esses jovens da periferia, além de ser também uma das poucas </w:t>
      </w:r>
      <w:r w:rsidR="00E479A8" w:rsidRPr="009518AD">
        <w:rPr>
          <w:rFonts w:ascii="Verdana" w:hAnsi="Verdana" w:cs="Arial"/>
          <w:sz w:val="18"/>
          <w:szCs w:val="18"/>
        </w:rPr>
        <w:t>opções</w:t>
      </w:r>
      <w:r w:rsidRPr="009518AD">
        <w:rPr>
          <w:rFonts w:ascii="Verdana" w:hAnsi="Verdana" w:cs="Arial"/>
          <w:sz w:val="18"/>
          <w:szCs w:val="18"/>
        </w:rPr>
        <w:t xml:space="preserve"> de lazer das crianças. A facilidade de praticar o esporte, a falta de op</w:t>
      </w:r>
      <w:r w:rsidR="00E479A8" w:rsidRPr="009518AD">
        <w:rPr>
          <w:rFonts w:ascii="Verdana" w:hAnsi="Verdana" w:cs="Arial"/>
          <w:sz w:val="18"/>
          <w:szCs w:val="18"/>
        </w:rPr>
        <w:t>ortunidade</w:t>
      </w:r>
      <w:r w:rsidRPr="009518AD">
        <w:rPr>
          <w:rFonts w:ascii="Verdana" w:hAnsi="Verdana" w:cs="Arial"/>
          <w:sz w:val="18"/>
          <w:szCs w:val="18"/>
        </w:rPr>
        <w:t xml:space="preserve"> na vida, tanto </w:t>
      </w:r>
      <w:r w:rsidR="00E479A8" w:rsidRPr="009518AD">
        <w:rPr>
          <w:rFonts w:ascii="Verdana" w:hAnsi="Verdana" w:cs="Arial"/>
          <w:sz w:val="18"/>
          <w:szCs w:val="18"/>
        </w:rPr>
        <w:t>de</w:t>
      </w:r>
      <w:r w:rsidRPr="009518AD">
        <w:rPr>
          <w:rFonts w:ascii="Verdana" w:hAnsi="Verdana" w:cs="Arial"/>
          <w:sz w:val="18"/>
          <w:szCs w:val="18"/>
        </w:rPr>
        <w:t xml:space="preserve"> lazer quanto de profissão, o apelo midiático,</w:t>
      </w:r>
      <w:r w:rsidR="00E479A8" w:rsidRPr="009518AD">
        <w:rPr>
          <w:rFonts w:ascii="Verdana" w:hAnsi="Verdana" w:cs="Arial"/>
          <w:sz w:val="18"/>
          <w:szCs w:val="18"/>
        </w:rPr>
        <w:t xml:space="preserve"> dentre outros aspectos</w:t>
      </w:r>
      <w:r w:rsidRPr="009518AD">
        <w:rPr>
          <w:rFonts w:ascii="Verdana" w:hAnsi="Verdana" w:cs="Arial"/>
          <w:sz w:val="18"/>
          <w:szCs w:val="18"/>
        </w:rPr>
        <w:t xml:space="preserve"> acabou por empurrar muitos jovens para os gramados. Crianças e adolescentes que, como muitos brasileiros, amam o futebol, começaram a fazer daquele desporto o sonho para conquistar ascensão social.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Ocorre que, como em todo esporte, a dedicação do atleta precisa se dar desde a infância. Em regra,</w:t>
      </w:r>
      <w:r w:rsidR="00076C7A" w:rsidRPr="009518AD">
        <w:rPr>
          <w:rFonts w:ascii="Verdana" w:hAnsi="Verdana" w:cs="Arial"/>
          <w:sz w:val="18"/>
          <w:szCs w:val="18"/>
        </w:rPr>
        <w:t xml:space="preserve"> com aproximadamente</w:t>
      </w:r>
      <w:r w:rsidRPr="009518AD">
        <w:rPr>
          <w:rFonts w:ascii="Verdana" w:hAnsi="Verdana" w:cs="Arial"/>
          <w:sz w:val="18"/>
          <w:szCs w:val="18"/>
        </w:rPr>
        <w:t xml:space="preserve"> 10 anos de idade as crianças já estão realizando testes em clubes, restringindo sua alimentação e vida pessoal em prol de um bom desempenho</w:t>
      </w:r>
      <w:r w:rsidR="00076C7A" w:rsidRPr="009518AD">
        <w:rPr>
          <w:rFonts w:ascii="Verdana" w:hAnsi="Verdana" w:cs="Arial"/>
          <w:sz w:val="18"/>
          <w:szCs w:val="18"/>
        </w:rPr>
        <w:t xml:space="preserve"> nos campos</w:t>
      </w:r>
      <w:r w:rsidRPr="009518AD">
        <w:rPr>
          <w:rFonts w:ascii="Verdana" w:hAnsi="Verdana" w:cs="Arial"/>
          <w:sz w:val="18"/>
          <w:szCs w:val="18"/>
        </w:rPr>
        <w:t>. Alguns jovens abandonam suas atividades escolares ou as cumprem de modo negligente, privilegiando apenas sua atividade desportiva.</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A realidade da vida no futebol, no entanto, é muito diferente daquela que é retratada diariamente pela mídia. Infelizmente, a maioria dos meninos que realiza os testes nos clubes e treinam duro por uma melhor qualidade técnica não conseguem alcançar o futebol profissional. Menor ainda é parcela daqueles que chegam a ficar milionários nesse esporte.</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Muitos jovens permanecem tentando uma oportunidade por muitos anos, formando um exercito de reserva para o capital futebolístico. Há muito mais procura do que oferta de trabalho nesse ramo. As chances vão se afunilando cada vez mais e a tendência de êxito, com o aumento da idade desses meninos, vai diminuindo</w:t>
      </w:r>
      <w:r w:rsidR="00076C7A" w:rsidRPr="009518AD">
        <w:rPr>
          <w:rFonts w:ascii="Verdana" w:hAnsi="Verdana" w:cs="Arial"/>
          <w:sz w:val="18"/>
          <w:szCs w:val="18"/>
        </w:rPr>
        <w:t xml:space="preserve"> vertiginosamente</w:t>
      </w:r>
      <w:r w:rsidRPr="009518AD">
        <w:rPr>
          <w:rFonts w:ascii="Verdana" w:hAnsi="Verdana" w:cs="Arial"/>
          <w:sz w:val="18"/>
          <w:szCs w:val="18"/>
        </w:rPr>
        <w:t>.</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São milhares de meninos em cada novo teste em busca de serem descobertos por algum empresário ou olheiro de clubes. Todos eles ali querem conseguir um novo destino para as suas vidas e as de suas famílias. Pobres e com poucas perspectivas para seus futuros, eles têm o futebol como esperança de uma vida melhor.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Histórica e culturalmente os estudos não são uma possibilidade para o menino brasileiro! E não são por diversos motivos: seja porque eles não tiveram estímulo para isso, seja porque a educação é um benefício que além de custoso, somente se alcança </w:t>
      </w:r>
      <w:proofErr w:type="gramStart"/>
      <w:r w:rsidRPr="009518AD">
        <w:rPr>
          <w:rFonts w:ascii="Verdana" w:hAnsi="Verdana" w:cs="Arial"/>
          <w:sz w:val="18"/>
          <w:szCs w:val="18"/>
        </w:rPr>
        <w:t>a longo prazo</w:t>
      </w:r>
      <w:proofErr w:type="gramEnd"/>
      <w:r w:rsidRPr="009518AD">
        <w:rPr>
          <w:rFonts w:ascii="Verdana" w:hAnsi="Verdana" w:cs="Arial"/>
          <w:sz w:val="18"/>
          <w:szCs w:val="18"/>
        </w:rPr>
        <w:t>. A vida difícil dessas crianças faz com que o futebol seja a única esperança.</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Muitos desses meninos são bons jogadores, mas no futebol é preciso muito mais do que isso. É preciso ser diferenciado, ter habilidade, jogar com graça e ainda ter sorte de ser descoberto por algum clube ou empresário. É preciso determinação, disciplina e responsabilidade. Poucos chegam à consagração do futebol.</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Em uma reportagem</w:t>
      </w:r>
      <w:r w:rsidRPr="009518AD">
        <w:rPr>
          <w:rStyle w:val="CaracteresdeNotadeRodap"/>
          <w:rFonts w:ascii="Verdana" w:hAnsi="Verdana" w:cs="Arial"/>
          <w:sz w:val="18"/>
          <w:szCs w:val="18"/>
        </w:rPr>
        <w:footnoteReference w:id="5"/>
      </w:r>
      <w:r w:rsidRPr="009518AD">
        <w:rPr>
          <w:rFonts w:ascii="Verdana" w:hAnsi="Verdana" w:cs="Arial"/>
          <w:sz w:val="18"/>
          <w:szCs w:val="18"/>
        </w:rPr>
        <w:t xml:space="preserve"> do Esporte Espetacular, exibida no dia 30 de janeiro de 2011, o repórter Tino Marcos entrevistou diversos meninos que estavam participando de uma peneira em São Paulo. Era perceptível a vontade daqueles jovens de conseguir um espaço no futebol para ganhar dinheiro e poder ajudar suas famílias.</w:t>
      </w:r>
    </w:p>
    <w:p w:rsidR="00EE79FB" w:rsidRPr="009518AD" w:rsidRDefault="00076C7A"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Na reportagem</w:t>
      </w:r>
      <w:r w:rsidR="00E66453" w:rsidRPr="009518AD">
        <w:rPr>
          <w:rFonts w:ascii="Verdana" w:hAnsi="Verdana" w:cs="Arial"/>
          <w:sz w:val="18"/>
          <w:szCs w:val="18"/>
        </w:rPr>
        <w:t xml:space="preserve"> os meninos se emocionam, oram e pedem que tenham a sorte de serem notados por algum </w:t>
      </w:r>
      <w:r w:rsidRPr="009518AD">
        <w:rPr>
          <w:rFonts w:ascii="Verdana" w:hAnsi="Verdana" w:cs="Arial"/>
          <w:sz w:val="18"/>
          <w:szCs w:val="18"/>
        </w:rPr>
        <w:t xml:space="preserve">empresário </w:t>
      </w:r>
      <w:r w:rsidR="00E66453" w:rsidRPr="009518AD">
        <w:rPr>
          <w:rFonts w:ascii="Verdana" w:hAnsi="Verdana" w:cs="Arial"/>
          <w:sz w:val="18"/>
          <w:szCs w:val="18"/>
        </w:rPr>
        <w:t xml:space="preserve">para que a realidade de seus pais e irmãos mude. </w:t>
      </w:r>
      <w:r w:rsidRPr="009518AD">
        <w:rPr>
          <w:rFonts w:ascii="Verdana" w:hAnsi="Verdana" w:cs="Arial"/>
          <w:sz w:val="18"/>
          <w:szCs w:val="18"/>
        </w:rPr>
        <w:t>Reconhecem que</w:t>
      </w:r>
      <w:r w:rsidR="00E66453" w:rsidRPr="009518AD">
        <w:rPr>
          <w:rFonts w:ascii="Verdana" w:hAnsi="Verdana" w:cs="Arial"/>
          <w:sz w:val="18"/>
          <w:szCs w:val="18"/>
        </w:rPr>
        <w:t xml:space="preserve"> há um longo caminho a se percorrer até que eles consigam chegar aonde eles tanto sonham</w:t>
      </w:r>
      <w:r w:rsidR="00EE79FB" w:rsidRPr="009518AD">
        <w:rPr>
          <w:rFonts w:ascii="Verdana" w:hAnsi="Verdana" w:cs="Arial"/>
          <w:sz w:val="18"/>
          <w:szCs w:val="18"/>
        </w:rPr>
        <w:t>. O</w:t>
      </w:r>
      <w:r w:rsidR="00E66453" w:rsidRPr="009518AD">
        <w:rPr>
          <w:rFonts w:ascii="Verdana" w:hAnsi="Verdana" w:cs="Arial"/>
          <w:sz w:val="18"/>
          <w:szCs w:val="18"/>
        </w:rPr>
        <w:t xml:space="preserve"> pior é que </w:t>
      </w:r>
      <w:r w:rsidR="00EE79FB" w:rsidRPr="009518AD">
        <w:rPr>
          <w:rFonts w:ascii="Verdana" w:hAnsi="Verdana" w:cs="Arial"/>
          <w:sz w:val="18"/>
          <w:szCs w:val="18"/>
        </w:rPr>
        <w:t xml:space="preserve">eles também sabem que </w:t>
      </w:r>
      <w:r w:rsidR="00E66453" w:rsidRPr="009518AD">
        <w:rPr>
          <w:rFonts w:ascii="Verdana" w:hAnsi="Verdana" w:cs="Arial"/>
          <w:sz w:val="18"/>
          <w:szCs w:val="18"/>
        </w:rPr>
        <w:t xml:space="preserve">muitos deles jamais chegarão.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A reportagem mostrou também o cenário dos alojamentos desses menores. Enquanto nos grandes clubes se encontra uma boa </w:t>
      </w:r>
      <w:r w:rsidR="00EE79FB" w:rsidRPr="009518AD">
        <w:rPr>
          <w:rFonts w:ascii="Verdana" w:hAnsi="Verdana" w:cs="Arial"/>
          <w:sz w:val="18"/>
          <w:szCs w:val="18"/>
        </w:rPr>
        <w:t>infraestrutura</w:t>
      </w:r>
      <w:r w:rsidRPr="009518AD">
        <w:rPr>
          <w:rFonts w:ascii="Verdana" w:hAnsi="Verdana" w:cs="Arial"/>
          <w:sz w:val="18"/>
          <w:szCs w:val="18"/>
        </w:rPr>
        <w:t xml:space="preserve">, no interior é comum que os meninos improvisem camas no chão e guardem seus pertences dentro de caixas ao invés de terem armários. Algumas prefeituras disponibilizam as refeições, mas as carências são muitas.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A história desses meninos começa cedo, como a do menino Jean Carlos </w:t>
      </w:r>
      <w:proofErr w:type="spellStart"/>
      <w:r w:rsidRPr="009518AD">
        <w:rPr>
          <w:rFonts w:ascii="Verdana" w:hAnsi="Verdana" w:cs="Arial"/>
          <w:sz w:val="18"/>
          <w:szCs w:val="18"/>
        </w:rPr>
        <w:t>Chera</w:t>
      </w:r>
      <w:proofErr w:type="spellEnd"/>
      <w:r w:rsidRPr="009518AD">
        <w:rPr>
          <w:rStyle w:val="CaracteresdeNotadeRodap"/>
          <w:rFonts w:ascii="Verdana" w:hAnsi="Verdana" w:cs="Arial"/>
          <w:sz w:val="18"/>
          <w:szCs w:val="18"/>
        </w:rPr>
        <w:footnoteReference w:id="6"/>
      </w:r>
      <w:r w:rsidRPr="009518AD">
        <w:rPr>
          <w:rFonts w:ascii="Verdana" w:hAnsi="Verdana" w:cs="Arial"/>
          <w:sz w:val="18"/>
          <w:szCs w:val="18"/>
        </w:rPr>
        <w:t xml:space="preserve"> que foi descoberto aos seis e reconhecido aos nove anos de idade. Jean, com apenas doze </w:t>
      </w:r>
      <w:r w:rsidRPr="009518AD">
        <w:rPr>
          <w:rFonts w:ascii="Verdana" w:hAnsi="Verdana" w:cs="Arial"/>
          <w:sz w:val="18"/>
          <w:szCs w:val="18"/>
        </w:rPr>
        <w:lastRenderedPageBreak/>
        <w:t xml:space="preserve">anos, já era um ídolo </w:t>
      </w:r>
      <w:proofErr w:type="gramStart"/>
      <w:r w:rsidRPr="009518AD">
        <w:rPr>
          <w:rFonts w:ascii="Verdana" w:hAnsi="Verdana" w:cs="Arial"/>
          <w:sz w:val="18"/>
          <w:szCs w:val="18"/>
        </w:rPr>
        <w:t>do Santos</w:t>
      </w:r>
      <w:proofErr w:type="gramEnd"/>
      <w:r w:rsidRPr="009518AD">
        <w:rPr>
          <w:rFonts w:ascii="Verdana" w:hAnsi="Verdana" w:cs="Arial"/>
          <w:sz w:val="18"/>
          <w:szCs w:val="18"/>
        </w:rPr>
        <w:t xml:space="preserve"> Futebol Clube. Cursando a oitava série, ele já dava </w:t>
      </w:r>
      <w:proofErr w:type="gramStart"/>
      <w:r w:rsidRPr="009518AD">
        <w:rPr>
          <w:rFonts w:ascii="Verdana" w:hAnsi="Verdana" w:cs="Arial"/>
          <w:sz w:val="18"/>
          <w:szCs w:val="18"/>
        </w:rPr>
        <w:t>autógrafos</w:t>
      </w:r>
      <w:proofErr w:type="gramEnd"/>
      <w:r w:rsidRPr="009518AD">
        <w:rPr>
          <w:rFonts w:ascii="Verdana" w:hAnsi="Verdana" w:cs="Arial"/>
          <w:sz w:val="18"/>
          <w:szCs w:val="18"/>
        </w:rPr>
        <w:t xml:space="preserve"> e era conhecido como a nova aposta do clube.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A vida de Jean é um exemplo. Sua família</w:t>
      </w:r>
      <w:r w:rsidR="00EE79FB" w:rsidRPr="009518AD">
        <w:rPr>
          <w:rFonts w:ascii="Verdana" w:hAnsi="Verdana" w:cs="Arial"/>
          <w:sz w:val="18"/>
          <w:szCs w:val="18"/>
        </w:rPr>
        <w:t xml:space="preserve"> ainda hoje</w:t>
      </w:r>
      <w:r w:rsidRPr="009518AD">
        <w:rPr>
          <w:rFonts w:ascii="Verdana" w:hAnsi="Verdana" w:cs="Arial"/>
          <w:sz w:val="18"/>
          <w:szCs w:val="18"/>
        </w:rPr>
        <w:t xml:space="preserve"> vive em função da carreira profissional do menino. Eles se transferiram para Santos por conta, inclusive, dos treinos de Jean. O irmão, ainda uma criança, já sonha em seguir os seus mesmos caminhos.</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Jean, com apenas doze anos, já tinha uma vida cheia de responsabilidades e disciplina. Acordava cedo, ia para a escola e de lá o ônibus do clube </w:t>
      </w:r>
      <w:r w:rsidR="00EE79FB" w:rsidRPr="009518AD">
        <w:rPr>
          <w:rFonts w:ascii="Verdana" w:hAnsi="Verdana" w:cs="Arial"/>
          <w:sz w:val="18"/>
          <w:szCs w:val="18"/>
        </w:rPr>
        <w:t xml:space="preserve">o </w:t>
      </w:r>
      <w:r w:rsidRPr="009518AD">
        <w:rPr>
          <w:rFonts w:ascii="Verdana" w:hAnsi="Verdana" w:cs="Arial"/>
          <w:sz w:val="18"/>
          <w:szCs w:val="18"/>
        </w:rPr>
        <w:t xml:space="preserve">pegava </w:t>
      </w:r>
      <w:r w:rsidR="00EE79FB" w:rsidRPr="009518AD">
        <w:rPr>
          <w:rFonts w:ascii="Verdana" w:hAnsi="Verdana" w:cs="Arial"/>
          <w:sz w:val="18"/>
          <w:szCs w:val="18"/>
        </w:rPr>
        <w:t>p</w:t>
      </w:r>
      <w:r w:rsidRPr="009518AD">
        <w:rPr>
          <w:rFonts w:ascii="Verdana" w:hAnsi="Verdana" w:cs="Arial"/>
          <w:sz w:val="18"/>
          <w:szCs w:val="18"/>
        </w:rPr>
        <w:t xml:space="preserve">ara levá-lo ao treino.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Desde essa idade ele já tinha uma vida diferente da dos</w:t>
      </w:r>
      <w:r w:rsidR="00EE79FB" w:rsidRPr="009518AD">
        <w:rPr>
          <w:rFonts w:ascii="Verdana" w:hAnsi="Verdana" w:cs="Arial"/>
          <w:sz w:val="18"/>
          <w:szCs w:val="18"/>
        </w:rPr>
        <w:t xml:space="preserve"> demais </w:t>
      </w:r>
      <w:r w:rsidRPr="009518AD">
        <w:rPr>
          <w:rFonts w:ascii="Verdana" w:hAnsi="Verdana" w:cs="Arial"/>
          <w:sz w:val="18"/>
          <w:szCs w:val="18"/>
        </w:rPr>
        <w:t xml:space="preserve">meninos de sua faixa etária. Dava entrevistas, pousava para fotos de uma revista e ainda recebia cerca de vinte mil reais por mês </w:t>
      </w:r>
      <w:proofErr w:type="gramStart"/>
      <w:r w:rsidRPr="009518AD">
        <w:rPr>
          <w:rFonts w:ascii="Verdana" w:hAnsi="Verdana" w:cs="Arial"/>
          <w:sz w:val="18"/>
          <w:szCs w:val="18"/>
        </w:rPr>
        <w:t>do Santos</w:t>
      </w:r>
      <w:proofErr w:type="gramEnd"/>
      <w:r w:rsidRPr="009518AD">
        <w:rPr>
          <w:rFonts w:ascii="Verdana" w:hAnsi="Verdana" w:cs="Arial"/>
          <w:sz w:val="18"/>
          <w:szCs w:val="18"/>
        </w:rPr>
        <w:t>, entre salário e patrocínio. O clube também custeava a vida de sua família na cidade, pois pagava o aluguel da casa e pagava a escola particular de Jean.</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O menino já fazia planos até para a Copa do Mundo de 2014! Até lá </w:t>
      </w:r>
      <w:r w:rsidR="00C16DF1" w:rsidRPr="009518AD">
        <w:rPr>
          <w:rFonts w:ascii="Verdana" w:hAnsi="Verdana" w:cs="Arial"/>
          <w:sz w:val="18"/>
          <w:szCs w:val="18"/>
        </w:rPr>
        <w:t>ser</w:t>
      </w:r>
      <w:r w:rsidRPr="009518AD">
        <w:rPr>
          <w:rFonts w:ascii="Verdana" w:hAnsi="Verdana" w:cs="Arial"/>
          <w:sz w:val="18"/>
          <w:szCs w:val="18"/>
        </w:rPr>
        <w:t xml:space="preserve">ão anos de treino e dedicação ao futebol. </w:t>
      </w:r>
      <w:proofErr w:type="gramStart"/>
      <w:r w:rsidRPr="009518AD">
        <w:rPr>
          <w:rFonts w:ascii="Verdana" w:hAnsi="Verdana" w:cs="Arial"/>
          <w:sz w:val="18"/>
          <w:szCs w:val="18"/>
        </w:rPr>
        <w:t>O Santos tinha</w:t>
      </w:r>
      <w:proofErr w:type="gramEnd"/>
      <w:r w:rsidRPr="009518AD">
        <w:rPr>
          <w:rFonts w:ascii="Verdana" w:hAnsi="Verdana" w:cs="Arial"/>
          <w:sz w:val="18"/>
          <w:szCs w:val="18"/>
        </w:rPr>
        <w:t xml:space="preserve"> grandes planos para o jovem atleta, mas outros clubes, inclusive estrangeiros, costumavam fazer convites aos pais de Jean para levá-lo para a Europa.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O que nem a família, nem Jean se atentaram é que toda essa expectativa pode ser frustrada, pois Jean ainda é muito novo. Com essa idade, ninguém pode ainda dar certeza de que ele será um atleta profissional de sucesso. Muitos meninos que </w:t>
      </w:r>
      <w:proofErr w:type="gramStart"/>
      <w:r w:rsidRPr="009518AD">
        <w:rPr>
          <w:rFonts w:ascii="Verdana" w:hAnsi="Verdana" w:cs="Arial"/>
          <w:sz w:val="18"/>
          <w:szCs w:val="18"/>
        </w:rPr>
        <w:t>são estrelas</w:t>
      </w:r>
      <w:proofErr w:type="gramEnd"/>
      <w:r w:rsidRPr="009518AD">
        <w:rPr>
          <w:rFonts w:ascii="Verdana" w:hAnsi="Verdana" w:cs="Arial"/>
          <w:sz w:val="18"/>
          <w:szCs w:val="18"/>
        </w:rPr>
        <w:t xml:space="preserve"> enquanto estão nas divisões de base, por diversos motivos, nem chegam a fazer um contrato profissional.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Mesmo um garoto como Jean, que é tido como promessa pode não conseguir espaço no futebol. Pode ser que ele desista, ou que não consiga um bom desempenho físico ou técnico ou alguma outra adversidade da vida pode abatê-lo. Mesmo ganhando vinte mil reais, aos doze anos de idade, Jean ainda tem um longo caminho para tentar chegar ao futebol profissional.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Não é muito difícil encontrar exemplos de meninos que desde criança treinam nos clubes do país. Outro exemplo visível é o de </w:t>
      </w:r>
      <w:proofErr w:type="spellStart"/>
      <w:r w:rsidRPr="009518AD">
        <w:rPr>
          <w:rFonts w:ascii="Verdana" w:hAnsi="Verdana" w:cs="Arial"/>
          <w:sz w:val="18"/>
          <w:szCs w:val="18"/>
        </w:rPr>
        <w:t>Phelippe</w:t>
      </w:r>
      <w:proofErr w:type="spellEnd"/>
      <w:r w:rsidRPr="009518AD">
        <w:rPr>
          <w:rFonts w:ascii="Verdana" w:hAnsi="Verdana" w:cs="Arial"/>
          <w:sz w:val="18"/>
          <w:szCs w:val="18"/>
        </w:rPr>
        <w:t xml:space="preserve"> Coutinho</w:t>
      </w:r>
      <w:r w:rsidRPr="009518AD">
        <w:rPr>
          <w:rStyle w:val="CaracteresdeNotadeRodap"/>
          <w:rFonts w:ascii="Verdana" w:hAnsi="Verdana" w:cs="Arial"/>
          <w:sz w:val="18"/>
          <w:szCs w:val="18"/>
        </w:rPr>
        <w:footnoteReference w:id="7"/>
      </w:r>
      <w:r w:rsidRPr="009518AD">
        <w:rPr>
          <w:rFonts w:ascii="Verdana" w:hAnsi="Verdana" w:cs="Arial"/>
          <w:sz w:val="18"/>
          <w:szCs w:val="18"/>
        </w:rPr>
        <w:t xml:space="preserve">, que desde os seis anos ele jogava futsal e, aos treze anos de idade conseguiu uma transferência para uma das categorias de base do Vasco da Gama.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Hoje ele já tem dezoito anos e, no ano passado, foi levado para o </w:t>
      </w:r>
      <w:proofErr w:type="spellStart"/>
      <w:r w:rsidRPr="009518AD">
        <w:rPr>
          <w:rFonts w:ascii="Verdana" w:hAnsi="Verdana" w:cs="Arial"/>
          <w:i/>
          <w:iCs/>
          <w:sz w:val="18"/>
          <w:szCs w:val="18"/>
        </w:rPr>
        <w:t>Internacionale</w:t>
      </w:r>
      <w:proofErr w:type="spellEnd"/>
      <w:r w:rsidRPr="009518AD">
        <w:rPr>
          <w:rFonts w:ascii="Verdana" w:hAnsi="Verdana" w:cs="Arial"/>
          <w:i/>
          <w:iCs/>
          <w:sz w:val="18"/>
          <w:szCs w:val="18"/>
        </w:rPr>
        <w:t xml:space="preserve"> de Milão</w:t>
      </w:r>
      <w:r w:rsidRPr="009518AD">
        <w:rPr>
          <w:rFonts w:ascii="Verdana" w:hAnsi="Verdana" w:cs="Arial"/>
          <w:sz w:val="18"/>
          <w:szCs w:val="18"/>
        </w:rPr>
        <w:t xml:space="preserve">, </w:t>
      </w:r>
      <w:r w:rsidR="00C16DF1" w:rsidRPr="009518AD">
        <w:rPr>
          <w:rFonts w:ascii="Verdana" w:hAnsi="Verdana" w:cs="Arial"/>
          <w:sz w:val="18"/>
          <w:szCs w:val="18"/>
        </w:rPr>
        <w:t>um dos principais clubes europeus</w:t>
      </w:r>
      <w:r w:rsidRPr="009518AD">
        <w:rPr>
          <w:rFonts w:ascii="Verdana" w:hAnsi="Verdana" w:cs="Arial"/>
          <w:sz w:val="18"/>
          <w:szCs w:val="18"/>
        </w:rPr>
        <w:t>. Seu passe foi adquirido pela bagatela de 3,8 milhões de Euros em 2008, quando tinha apenas 16 anos de idade!</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O estímulo das famílias a esses garotos é notório. Mesmo as menos carentes, ao perceberem a habilidade de seus filhos, acabam por incentivar os treinos e procurar o bom desempenho do menino na carreira.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O exemplo do atleta Robinho</w:t>
      </w:r>
      <w:r w:rsidRPr="009518AD">
        <w:rPr>
          <w:rStyle w:val="CaracteresdeNotadeRodap"/>
          <w:rFonts w:ascii="Verdana" w:hAnsi="Verdana" w:cs="Arial"/>
          <w:sz w:val="18"/>
          <w:szCs w:val="18"/>
        </w:rPr>
        <w:footnoteReference w:id="8"/>
      </w:r>
      <w:r w:rsidRPr="009518AD">
        <w:rPr>
          <w:rFonts w:ascii="Verdana" w:hAnsi="Verdana" w:cs="Arial"/>
          <w:sz w:val="18"/>
          <w:szCs w:val="18"/>
        </w:rPr>
        <w:t xml:space="preserve"> é outro dentre</w:t>
      </w:r>
      <w:r w:rsidR="00C16DF1" w:rsidRPr="009518AD">
        <w:rPr>
          <w:rFonts w:ascii="Verdana" w:hAnsi="Verdana" w:cs="Arial"/>
          <w:sz w:val="18"/>
          <w:szCs w:val="18"/>
        </w:rPr>
        <w:t xml:space="preserve"> aqueles</w:t>
      </w:r>
      <w:r w:rsidRPr="009518AD">
        <w:rPr>
          <w:rFonts w:ascii="Verdana" w:hAnsi="Verdana" w:cs="Arial"/>
          <w:sz w:val="18"/>
          <w:szCs w:val="18"/>
        </w:rPr>
        <w:t xml:space="preserve"> que deram certo. Também descoberto nas quadras de futsal, Robson de Souza é filho de uma família humilde. Sua mãe era empregada doméstica e eles moravam num pequeno apartamento alugado, sofriam as limitações financeiras da contemporaneidade e contavam apenas com a solidariedade dos vizinhos.</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Aos quinze anos ele começou a jogar futebol </w:t>
      </w:r>
      <w:proofErr w:type="gramStart"/>
      <w:r w:rsidRPr="009518AD">
        <w:rPr>
          <w:rFonts w:ascii="Verdana" w:hAnsi="Verdana" w:cs="Arial"/>
          <w:sz w:val="18"/>
          <w:szCs w:val="18"/>
        </w:rPr>
        <w:t>no Santos</w:t>
      </w:r>
      <w:proofErr w:type="gramEnd"/>
      <w:r w:rsidRPr="009518AD">
        <w:rPr>
          <w:rFonts w:ascii="Verdana" w:hAnsi="Verdana" w:cs="Arial"/>
          <w:sz w:val="18"/>
          <w:szCs w:val="18"/>
        </w:rPr>
        <w:t xml:space="preserve">, na categoria de base do juvenil. Sempre teve muita habilidade, por isso, Robinho, durante toda a sua história, só não esteve jogando quando estava lesionado, pois sempre era titular.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Hoje Robinho já alcançou seu espaço no futebol; um espaço milionário. Ajudou a sua família, seus amigos daquele tempo em que ele era o mais necessitado. Ganha muito </w:t>
      </w:r>
      <w:r w:rsidRPr="009518AD">
        <w:rPr>
          <w:rFonts w:ascii="Verdana" w:hAnsi="Verdana" w:cs="Arial"/>
          <w:sz w:val="18"/>
          <w:szCs w:val="18"/>
        </w:rPr>
        <w:lastRenderedPageBreak/>
        <w:t>dinheiro, tem muitas facilidade</w:t>
      </w:r>
      <w:r w:rsidR="00EF1E31" w:rsidRPr="009518AD">
        <w:rPr>
          <w:rFonts w:ascii="Verdana" w:hAnsi="Verdana" w:cs="Arial"/>
          <w:sz w:val="18"/>
          <w:szCs w:val="18"/>
        </w:rPr>
        <w:t>s</w:t>
      </w:r>
      <w:r w:rsidRPr="009518AD">
        <w:rPr>
          <w:rFonts w:ascii="Verdana" w:hAnsi="Verdana" w:cs="Arial"/>
          <w:sz w:val="18"/>
          <w:szCs w:val="18"/>
        </w:rPr>
        <w:t>. Constituiu família, tem mulher e filho e consegue ganhar a vida dignamente. É idolatrado por pessoas do mundo inteiro. Conheceu muitos países, morou em cidades de primeiro mundo e é internacionalmente conhecido apenas por fazer aquilo que ele sempre amou: jogar futebol!</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E esse é o sonho de muitos outros meninos que tentam regularmente passar numa das peneiras dos clubes brasileiros. Vencer no futebol, ficar rico e realizar sonhos que apenas uma conta bancária recheada pode proporcionar. Muitos não conseguem realizá-lo, mas os que conseguem são crianças que saem das estatísticas cruéis da violência e da criminalidade.</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Foi assim com </w:t>
      </w:r>
      <w:proofErr w:type="spellStart"/>
      <w:r w:rsidRPr="009518AD">
        <w:rPr>
          <w:rFonts w:ascii="Verdana" w:hAnsi="Verdana" w:cs="Arial"/>
          <w:sz w:val="18"/>
          <w:szCs w:val="18"/>
        </w:rPr>
        <w:t>Nilmar</w:t>
      </w:r>
      <w:proofErr w:type="spellEnd"/>
      <w:r w:rsidRPr="009518AD">
        <w:rPr>
          <w:rStyle w:val="CaracteresdeNotadeRodap"/>
          <w:rFonts w:ascii="Verdana" w:hAnsi="Verdana" w:cs="Arial"/>
          <w:sz w:val="18"/>
          <w:szCs w:val="18"/>
        </w:rPr>
        <w:footnoteReference w:id="9"/>
      </w:r>
      <w:r w:rsidRPr="009518AD">
        <w:rPr>
          <w:rFonts w:ascii="Verdana" w:hAnsi="Verdana" w:cs="Arial"/>
          <w:sz w:val="18"/>
          <w:szCs w:val="18"/>
        </w:rPr>
        <w:t xml:space="preserve"> também. Filho de um garçom que, sozinho, pagava as contas da casa, ele era a esperança de um futuro melhor para toda a sua família. Aos quinze anos de idade ele já tinha uma carreira no futebol brasileiro e dava os primeiros passos para o futebol Internacional.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O baiano Daniel Alves</w:t>
      </w:r>
      <w:r w:rsidRPr="009518AD">
        <w:rPr>
          <w:rStyle w:val="CaracteresdeNotadeRodap"/>
          <w:rFonts w:ascii="Verdana" w:hAnsi="Verdana" w:cs="Arial"/>
          <w:sz w:val="18"/>
          <w:szCs w:val="18"/>
        </w:rPr>
        <w:footnoteReference w:id="10"/>
      </w:r>
      <w:r w:rsidRPr="009518AD">
        <w:rPr>
          <w:rFonts w:ascii="Verdana" w:hAnsi="Verdana" w:cs="Arial"/>
          <w:sz w:val="18"/>
          <w:szCs w:val="18"/>
        </w:rPr>
        <w:t>, também jogador da seleção brasileira, não teve um passado muito diferente. Quando criança acordava às 4 horas da manhã, juntamente com seus irmãos</w:t>
      </w:r>
      <w:r w:rsidR="00EF1E31" w:rsidRPr="009518AD">
        <w:rPr>
          <w:rFonts w:ascii="Verdana" w:hAnsi="Verdana" w:cs="Arial"/>
          <w:sz w:val="18"/>
          <w:szCs w:val="18"/>
        </w:rPr>
        <w:t>,</w:t>
      </w:r>
      <w:r w:rsidRPr="009518AD">
        <w:rPr>
          <w:rFonts w:ascii="Verdana" w:hAnsi="Verdana" w:cs="Arial"/>
          <w:sz w:val="18"/>
          <w:szCs w:val="18"/>
        </w:rPr>
        <w:t xml:space="preserve"> para ajudar o pai no trabalho na roça. Sua vida era muito pobre. Sofria com a seca do nordeste, mas foi da cidade de Salitre, no interior da Bahia, que surgiu um dos grandes craques da seleção.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Aos doze anos jogou nas divisões de base do Juazeiro e </w:t>
      </w:r>
      <w:proofErr w:type="gramStart"/>
      <w:r w:rsidRPr="009518AD">
        <w:rPr>
          <w:rFonts w:ascii="Verdana" w:hAnsi="Verdana" w:cs="Arial"/>
          <w:sz w:val="18"/>
          <w:szCs w:val="18"/>
        </w:rPr>
        <w:t>aos quatorze</w:t>
      </w:r>
      <w:proofErr w:type="gramEnd"/>
      <w:r w:rsidRPr="009518AD">
        <w:rPr>
          <w:rFonts w:ascii="Verdana" w:hAnsi="Verdana" w:cs="Arial"/>
          <w:sz w:val="18"/>
          <w:szCs w:val="18"/>
        </w:rPr>
        <w:t xml:space="preserve"> anos foi trazido para Salvador, de onde despontou para o mundo do futebol. Aos dezessete anos Daniel já era jogador profissional.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A história de Luis Fabiano</w:t>
      </w:r>
      <w:r w:rsidRPr="009518AD">
        <w:rPr>
          <w:rStyle w:val="CaracteresdeNotadeRodap"/>
          <w:rFonts w:ascii="Verdana" w:hAnsi="Verdana" w:cs="Arial"/>
          <w:sz w:val="18"/>
          <w:szCs w:val="18"/>
        </w:rPr>
        <w:footnoteReference w:id="11"/>
      </w:r>
      <w:r w:rsidRPr="009518AD">
        <w:rPr>
          <w:rFonts w:ascii="Verdana" w:hAnsi="Verdana" w:cs="Arial"/>
          <w:sz w:val="18"/>
          <w:szCs w:val="18"/>
        </w:rPr>
        <w:t xml:space="preserve"> também é relevante para o estudo proposto.  Era um menino levado, brigão na escola, agitado. A única atividade que dava prazer e </w:t>
      </w:r>
      <w:proofErr w:type="spellStart"/>
      <w:r w:rsidRPr="009518AD">
        <w:rPr>
          <w:rFonts w:ascii="Verdana" w:hAnsi="Verdana" w:cs="Arial"/>
          <w:sz w:val="18"/>
          <w:szCs w:val="18"/>
        </w:rPr>
        <w:t>tranqüilidade</w:t>
      </w:r>
      <w:proofErr w:type="spellEnd"/>
      <w:r w:rsidRPr="009518AD">
        <w:rPr>
          <w:rFonts w:ascii="Verdana" w:hAnsi="Verdana" w:cs="Arial"/>
          <w:sz w:val="18"/>
          <w:szCs w:val="18"/>
        </w:rPr>
        <w:t xml:space="preserve"> a ele era o futebol.</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Ele não gostava de estudar, foi reprovado duas vezes na escola. Segundo a sua professora da época, Luis Fabiano era mal-educado, indisciplinado, agressivo. Apenas o futebol conseguia impor limites a ele.</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Infância difícil, pais separados e sem perspectiva de futuro, Luis Fabiano treinava num campinho de barro perto de casa. Aos treze anos foi aprovado no time do Guarani, mas </w:t>
      </w:r>
      <w:proofErr w:type="gramStart"/>
      <w:r w:rsidRPr="009518AD">
        <w:rPr>
          <w:rFonts w:ascii="Verdana" w:hAnsi="Verdana" w:cs="Arial"/>
          <w:sz w:val="18"/>
          <w:szCs w:val="18"/>
        </w:rPr>
        <w:t>aos quatorze</w:t>
      </w:r>
      <w:proofErr w:type="gramEnd"/>
      <w:r w:rsidRPr="009518AD">
        <w:rPr>
          <w:rFonts w:ascii="Verdana" w:hAnsi="Verdana" w:cs="Arial"/>
          <w:sz w:val="18"/>
          <w:szCs w:val="18"/>
        </w:rPr>
        <w:t xml:space="preserve"> anos o clube o dispensou por desempenho insuficiente no clube.</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Ao ser dispensado </w:t>
      </w:r>
      <w:proofErr w:type="gramStart"/>
      <w:r w:rsidRPr="009518AD">
        <w:rPr>
          <w:rFonts w:ascii="Verdana" w:hAnsi="Verdana" w:cs="Arial"/>
          <w:sz w:val="18"/>
          <w:szCs w:val="18"/>
        </w:rPr>
        <w:t>aos quatorze</w:t>
      </w:r>
      <w:proofErr w:type="gramEnd"/>
      <w:r w:rsidRPr="009518AD">
        <w:rPr>
          <w:rFonts w:ascii="Verdana" w:hAnsi="Verdana" w:cs="Arial"/>
          <w:sz w:val="18"/>
          <w:szCs w:val="18"/>
        </w:rPr>
        <w:t xml:space="preserve"> anos, Luis Fabiano ficou desestimulado e chegou a desistir do futebol. Começou a trabalhar numa oficina mecânica perto de casa, mas também não teve sucesso. Foi, então, também dispensado do trabalho. Uma nova oportunidade Luis Fabiano teve na Ponte Preta, de onde se fixou como atleta profissional de futebol.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Algumas histórias, no entanto, são pouco mais tortuosas do que outras. É o caso de </w:t>
      </w:r>
      <w:proofErr w:type="spellStart"/>
      <w:r w:rsidRPr="009518AD">
        <w:rPr>
          <w:rFonts w:ascii="Verdana" w:hAnsi="Verdana" w:cs="Arial"/>
          <w:sz w:val="18"/>
          <w:szCs w:val="18"/>
        </w:rPr>
        <w:t>Elkeson</w:t>
      </w:r>
      <w:proofErr w:type="spellEnd"/>
      <w:r w:rsidRPr="009518AD">
        <w:rPr>
          <w:rFonts w:ascii="Verdana" w:hAnsi="Verdana" w:cs="Arial"/>
          <w:sz w:val="18"/>
          <w:szCs w:val="18"/>
        </w:rPr>
        <w:t xml:space="preserve"> Oliveira Cardoso</w:t>
      </w:r>
      <w:r w:rsidRPr="009518AD">
        <w:rPr>
          <w:rStyle w:val="CaracteresdeNotadeRodap"/>
          <w:rFonts w:ascii="Verdana" w:hAnsi="Verdana" w:cs="Arial"/>
          <w:sz w:val="18"/>
          <w:szCs w:val="18"/>
        </w:rPr>
        <w:footnoteReference w:id="12"/>
      </w:r>
      <w:r w:rsidRPr="009518AD">
        <w:rPr>
          <w:rFonts w:ascii="Verdana" w:hAnsi="Verdana" w:cs="Arial"/>
          <w:sz w:val="18"/>
          <w:szCs w:val="18"/>
        </w:rPr>
        <w:t xml:space="preserve">, ex-jogador do Vitória que sofreu com a prática dos chamados “gatos”. Ele nasceu em Coelho Neto no Maranhão, em 1989, mas, para o mundo do futebol, até bem pouco tempo, ele era sabidamente nascido em Marabá.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Pequena cidade do Pará, Marabá é uma cidade conhecida por levar meninos ao futebol por caminhos ilícitos. Lá, e em muitos outros lugares do país, é muito comum que os “olheiros” realizem os famosos “gatos” com os meninos. Essa prática se configura na </w:t>
      </w:r>
      <w:r w:rsidRPr="009518AD">
        <w:rPr>
          <w:rFonts w:ascii="Verdana" w:hAnsi="Verdana" w:cs="Arial"/>
          <w:sz w:val="18"/>
          <w:szCs w:val="18"/>
        </w:rPr>
        <w:lastRenderedPageBreak/>
        <w:t>alteração fraudulenta do registro de nascimento atribuindo idade inferior ao garoto. Em Marabá as adulterações de docu</w:t>
      </w:r>
      <w:r w:rsidR="00BD266C" w:rsidRPr="009518AD">
        <w:rPr>
          <w:rFonts w:ascii="Verdana" w:hAnsi="Verdana" w:cs="Arial"/>
          <w:sz w:val="18"/>
          <w:szCs w:val="18"/>
        </w:rPr>
        <w:t>mentos são</w:t>
      </w:r>
      <w:r w:rsidRPr="009518AD">
        <w:rPr>
          <w:rFonts w:ascii="Verdana" w:hAnsi="Verdana" w:cs="Arial"/>
          <w:sz w:val="18"/>
          <w:szCs w:val="18"/>
        </w:rPr>
        <w:t xml:space="preserve"> conhecida</w:t>
      </w:r>
      <w:r w:rsidR="00BD266C" w:rsidRPr="009518AD">
        <w:rPr>
          <w:rFonts w:ascii="Verdana" w:hAnsi="Verdana" w:cs="Arial"/>
          <w:sz w:val="18"/>
          <w:szCs w:val="18"/>
        </w:rPr>
        <w:t>s</w:t>
      </w:r>
      <w:r w:rsidRPr="009518AD">
        <w:rPr>
          <w:rFonts w:ascii="Verdana" w:hAnsi="Verdana" w:cs="Arial"/>
          <w:sz w:val="18"/>
          <w:szCs w:val="18"/>
        </w:rPr>
        <w:t xml:space="preserve"> por todos, sendo extremamente comum.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Em regra, seu objetivo é permitir que atletas mais velhos </w:t>
      </w:r>
      <w:proofErr w:type="gramStart"/>
      <w:r w:rsidRPr="009518AD">
        <w:rPr>
          <w:rFonts w:ascii="Verdana" w:hAnsi="Verdana" w:cs="Arial"/>
          <w:sz w:val="18"/>
          <w:szCs w:val="18"/>
        </w:rPr>
        <w:t>possam</w:t>
      </w:r>
      <w:proofErr w:type="gramEnd"/>
      <w:r w:rsidRPr="009518AD">
        <w:rPr>
          <w:rFonts w:ascii="Verdana" w:hAnsi="Verdana" w:cs="Arial"/>
          <w:sz w:val="18"/>
          <w:szCs w:val="18"/>
        </w:rPr>
        <w:t xml:space="preserve"> jogar competições como se mais novos fossem. Consequentemente, jogando com meninos menos experientes e fisicamente menos desenvolvidos, a probabilidade de esse jogador se destacar é muito maior.</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É assim a prática do futebol no interior do país. Para que possam realizar transações lucrativas com seus atletas, os empresários inescrupulosos propõem e realizam fraudes na documentação dos meninos. A história</w:t>
      </w:r>
      <w:r w:rsidR="00BD266C" w:rsidRPr="009518AD">
        <w:rPr>
          <w:rFonts w:ascii="Verdana" w:hAnsi="Verdana" w:cs="Arial"/>
          <w:sz w:val="18"/>
          <w:szCs w:val="18"/>
        </w:rPr>
        <w:t xml:space="preserve"> contada para convencer as famílias dos menores</w:t>
      </w:r>
      <w:r w:rsidRPr="009518AD">
        <w:rPr>
          <w:rFonts w:ascii="Verdana" w:hAnsi="Verdana" w:cs="Arial"/>
          <w:sz w:val="18"/>
          <w:szCs w:val="18"/>
        </w:rPr>
        <w:t xml:space="preserve"> é a mesma sempre: afirmam que aqueles jovens são bons jogadores, mas que com aquela idade ficaria difícil encontrar um bom clube formador.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Em 2003, um ano após sua chegada ao Vitória (</w:t>
      </w:r>
      <w:proofErr w:type="spellStart"/>
      <w:r w:rsidRPr="009518AD">
        <w:rPr>
          <w:rFonts w:ascii="Verdana" w:hAnsi="Verdana" w:cs="Arial"/>
          <w:sz w:val="18"/>
          <w:szCs w:val="18"/>
        </w:rPr>
        <w:t>Elkeson</w:t>
      </w:r>
      <w:proofErr w:type="spellEnd"/>
      <w:r w:rsidRPr="009518AD">
        <w:rPr>
          <w:rFonts w:ascii="Verdana" w:hAnsi="Verdana" w:cs="Arial"/>
          <w:sz w:val="18"/>
          <w:szCs w:val="18"/>
        </w:rPr>
        <w:t xml:space="preserve"> chegou ao clube baiano com treze anos de idade, mas </w:t>
      </w:r>
      <w:r w:rsidR="000614EB" w:rsidRPr="009518AD">
        <w:rPr>
          <w:rFonts w:ascii="Verdana" w:hAnsi="Verdana" w:cs="Arial"/>
          <w:sz w:val="18"/>
          <w:szCs w:val="18"/>
        </w:rPr>
        <w:t>todos acreditavam que ele tinha apenas</w:t>
      </w:r>
      <w:r w:rsidRPr="009518AD">
        <w:rPr>
          <w:rFonts w:ascii="Verdana" w:hAnsi="Verdana" w:cs="Arial"/>
          <w:sz w:val="18"/>
          <w:szCs w:val="18"/>
        </w:rPr>
        <w:t xml:space="preserve"> onze anos), a documentação falsa de </w:t>
      </w:r>
      <w:proofErr w:type="spellStart"/>
      <w:r w:rsidRPr="009518AD">
        <w:rPr>
          <w:rFonts w:ascii="Verdana" w:hAnsi="Verdana" w:cs="Arial"/>
          <w:sz w:val="18"/>
          <w:szCs w:val="18"/>
        </w:rPr>
        <w:t>Elkeson</w:t>
      </w:r>
      <w:proofErr w:type="spellEnd"/>
      <w:r w:rsidRPr="009518AD">
        <w:rPr>
          <w:rFonts w:ascii="Verdana" w:hAnsi="Verdana" w:cs="Arial"/>
          <w:sz w:val="18"/>
          <w:szCs w:val="18"/>
        </w:rPr>
        <w:t xml:space="preserve"> foi descoberta. Juntamente com ele, outros sete meninos chegaram ao clube com idades adulteradas. Ao tomar conhecimento das falsificações, os demais meninos foram desligados do clube. Tendo interesse ainda no atleta, a documentação de </w:t>
      </w:r>
      <w:proofErr w:type="spellStart"/>
      <w:r w:rsidRPr="009518AD">
        <w:rPr>
          <w:rFonts w:ascii="Verdana" w:hAnsi="Verdana" w:cs="Arial"/>
          <w:sz w:val="18"/>
          <w:szCs w:val="18"/>
        </w:rPr>
        <w:t>Elkeson</w:t>
      </w:r>
      <w:proofErr w:type="spellEnd"/>
      <w:r w:rsidRPr="009518AD">
        <w:rPr>
          <w:rFonts w:ascii="Verdana" w:hAnsi="Verdana" w:cs="Arial"/>
          <w:sz w:val="18"/>
          <w:szCs w:val="18"/>
        </w:rPr>
        <w:t xml:space="preserve"> foi legalizada pelo rubro-nego.</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A sua certidão verdadeira é de 1989, nascido em Coelho Neto, no Maranhão. A documentação falsificada coloca seu nascimento em 1991, no Marabá. Essa ilicitude foi, inclusive, registrada no cartório de Marabá. Na verdade, realizar falsificações nos cartórios do país é muito fácil, pois não há um controle efetivo daquilo que se está registrando.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Essas práticas ilegais são comuns no mundo do futebol, mas o lado podre desse esporte, infelizmente, não acaba ai. São comuns também as transações entre empresários onde os meninos ficam expostos a péssimas condições de vida. Moram em lugares inóspitos, deixam suas famílias e são abandonados ao relento.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Não é nenhuma novidade, portanto, que o futebol na mesma medida em que beneficia na educação e amadurecimento de muitos jovens, é também causador de sensações como abandono, tristeza e frustração a tantos outros. O maior dos seus malefícios é criar em milhares de jovens no país expectativas de se tornar um jogador de sucesso e esse depois tornar-se apenas um sonho distante.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De qualquer modo, apesar de não darem </w:t>
      </w:r>
      <w:proofErr w:type="gramStart"/>
      <w:r w:rsidRPr="009518AD">
        <w:rPr>
          <w:rFonts w:ascii="Verdana" w:hAnsi="Verdana" w:cs="Arial"/>
          <w:sz w:val="18"/>
          <w:szCs w:val="18"/>
        </w:rPr>
        <w:t>certo como atletas de futebol</w:t>
      </w:r>
      <w:r w:rsidR="000614EB" w:rsidRPr="009518AD">
        <w:rPr>
          <w:rFonts w:ascii="Verdana" w:hAnsi="Verdana" w:cs="Arial"/>
          <w:sz w:val="18"/>
          <w:szCs w:val="18"/>
        </w:rPr>
        <w:t>,</w:t>
      </w:r>
      <w:r w:rsidRPr="009518AD">
        <w:rPr>
          <w:rFonts w:ascii="Verdana" w:hAnsi="Verdana" w:cs="Arial"/>
          <w:sz w:val="18"/>
          <w:szCs w:val="18"/>
        </w:rPr>
        <w:t xml:space="preserve"> muitos</w:t>
      </w:r>
      <w:proofErr w:type="gramEnd"/>
      <w:r w:rsidRPr="009518AD">
        <w:rPr>
          <w:rFonts w:ascii="Verdana" w:hAnsi="Verdana" w:cs="Arial"/>
          <w:sz w:val="18"/>
          <w:szCs w:val="18"/>
        </w:rPr>
        <w:t xml:space="preserve"> meninos que tentam exercer profissionalmente essa atividade recebem uma educação de qualidade, noções de ética, disciplina e respeito que jamais conseguiriam ter no seio de suas famílias. A base educativa que o esporte pode proporcionar aos jovens, mesmo aqueles que têm suas expectativas frustradas, não pode ter sua importância minorada apenas em razão dos baixos índices do sucesso absoluto.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Quando não ocorre a profissionalização, o futebol perde um atleta profissional, mas a sociedade ganha mais um cidadão capaz e humano. Não vale a pena vedar essa atividade tão somente pelo receio do fracasso.</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Deste modo, é impossível não identificar benefícios nessa atividade realizada pelo menor nos clubes de futebol. </w:t>
      </w:r>
    </w:p>
    <w:p w:rsidR="000614EB" w:rsidRPr="009518AD" w:rsidRDefault="000614EB" w:rsidP="006F0333">
      <w:pPr>
        <w:spacing w:after="120" w:line="240" w:lineRule="auto"/>
        <w:ind w:firstLine="1276"/>
        <w:jc w:val="both"/>
        <w:rPr>
          <w:rFonts w:ascii="Verdana" w:hAnsi="Verdana" w:cs="Arial"/>
          <w:sz w:val="18"/>
          <w:szCs w:val="18"/>
        </w:rPr>
      </w:pPr>
    </w:p>
    <w:p w:rsidR="00E66453" w:rsidRPr="009518AD" w:rsidRDefault="00BD3167" w:rsidP="006F0333">
      <w:pPr>
        <w:spacing w:after="120" w:line="240" w:lineRule="auto"/>
        <w:jc w:val="both"/>
        <w:rPr>
          <w:rFonts w:ascii="Verdana" w:hAnsi="Verdana" w:cs="Arial"/>
          <w:sz w:val="18"/>
          <w:szCs w:val="18"/>
        </w:rPr>
      </w:pPr>
      <w:r>
        <w:rPr>
          <w:rFonts w:ascii="Verdana" w:hAnsi="Verdana" w:cs="Arial"/>
          <w:sz w:val="18"/>
          <w:szCs w:val="18"/>
        </w:rPr>
        <w:t>5</w:t>
      </w:r>
      <w:r w:rsidR="0091008A">
        <w:rPr>
          <w:rFonts w:ascii="Verdana" w:hAnsi="Verdana" w:cs="Arial"/>
          <w:sz w:val="18"/>
          <w:szCs w:val="18"/>
        </w:rPr>
        <w:t xml:space="preserve">. </w:t>
      </w:r>
      <w:r w:rsidR="00E66453" w:rsidRPr="009518AD">
        <w:rPr>
          <w:rFonts w:ascii="Verdana" w:hAnsi="Verdana" w:cs="Arial"/>
          <w:sz w:val="18"/>
          <w:szCs w:val="18"/>
        </w:rPr>
        <w:t>COMO COMPATIBILIZAR A RELAÇÃO DE TRABALHO DO MENOR NO FUTEBOL COM A TUTELA JURÍDICA ASSEGURADA A ESSES JOVENS</w:t>
      </w:r>
    </w:p>
    <w:p w:rsidR="00E66453" w:rsidRPr="009518AD" w:rsidRDefault="00E66453" w:rsidP="006F0333">
      <w:pPr>
        <w:spacing w:after="120" w:line="240" w:lineRule="auto"/>
        <w:ind w:firstLine="1276"/>
        <w:jc w:val="both"/>
        <w:rPr>
          <w:rFonts w:ascii="Verdana" w:hAnsi="Verdana" w:cs="Arial"/>
          <w:sz w:val="18"/>
          <w:szCs w:val="18"/>
        </w:rPr>
      </w:pP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O trabalho do menor, tendo em vista toda a tutela assegurada pelo ordenamento jurídico, precisa ser diuturnamente vigiado pelo Estado. Essa atenção especial objetiva que seja permitido a esses jovens o desenvolvimento saudável que eles merecem e precisam para se tornarem cidadãos de sucesso.</w:t>
      </w:r>
    </w:p>
    <w:p w:rsidR="00E66453" w:rsidRPr="009518AD" w:rsidRDefault="005B18C1"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Por expressa determinação da OIT, a</w:t>
      </w:r>
      <w:r w:rsidR="00E66453" w:rsidRPr="009518AD">
        <w:rPr>
          <w:rFonts w:ascii="Verdana" w:hAnsi="Verdana" w:cs="Arial"/>
          <w:sz w:val="18"/>
          <w:szCs w:val="18"/>
        </w:rPr>
        <w:t xml:space="preserve"> proibição contida no art. 7º, XXXIII da Constituição deve ser relevada quando se tratar de trabalho artístico infanto-juvenil devidamente autorizado pela autoridade judiciária</w:t>
      </w:r>
      <w:r w:rsidRPr="009518AD">
        <w:rPr>
          <w:rFonts w:ascii="Verdana" w:hAnsi="Verdana" w:cs="Arial"/>
          <w:sz w:val="18"/>
          <w:szCs w:val="18"/>
        </w:rPr>
        <w:t xml:space="preserve">. </w:t>
      </w:r>
      <w:proofErr w:type="gramStart"/>
      <w:r w:rsidRPr="009518AD">
        <w:rPr>
          <w:rFonts w:ascii="Verdana" w:hAnsi="Verdana" w:cs="Arial"/>
          <w:sz w:val="18"/>
          <w:szCs w:val="18"/>
        </w:rPr>
        <w:t>O</w:t>
      </w:r>
      <w:r w:rsidR="00E66453" w:rsidRPr="009518AD">
        <w:rPr>
          <w:rFonts w:ascii="Verdana" w:hAnsi="Verdana" w:cs="Arial"/>
          <w:sz w:val="18"/>
          <w:szCs w:val="18"/>
        </w:rPr>
        <w:t xml:space="preserve"> Brasil, como já visto</w:t>
      </w:r>
      <w:proofErr w:type="gramEnd"/>
      <w:r w:rsidR="00E66453" w:rsidRPr="009518AD">
        <w:rPr>
          <w:rFonts w:ascii="Verdana" w:hAnsi="Verdana" w:cs="Arial"/>
          <w:sz w:val="18"/>
          <w:szCs w:val="18"/>
        </w:rPr>
        <w:t xml:space="preserve">, </w:t>
      </w:r>
      <w:r w:rsidRPr="009518AD">
        <w:rPr>
          <w:rFonts w:ascii="Verdana" w:hAnsi="Verdana" w:cs="Arial"/>
          <w:sz w:val="18"/>
          <w:szCs w:val="18"/>
        </w:rPr>
        <w:t xml:space="preserve">é signatário da Convenção 138 que </w:t>
      </w:r>
      <w:r w:rsidR="00E66453" w:rsidRPr="009518AD">
        <w:rPr>
          <w:rFonts w:ascii="Verdana" w:hAnsi="Verdana" w:cs="Arial"/>
          <w:sz w:val="18"/>
          <w:szCs w:val="18"/>
        </w:rPr>
        <w:t xml:space="preserve">autoriza o desenvolvimento dessa atividade por qualquer cidadão, independentemente de limite etário. </w:t>
      </w:r>
    </w:p>
    <w:p w:rsidR="00E66453" w:rsidRPr="009518AD" w:rsidRDefault="005B18C1"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lastRenderedPageBreak/>
        <w:t>O</w:t>
      </w:r>
      <w:r w:rsidR="00E66453" w:rsidRPr="009518AD">
        <w:rPr>
          <w:rFonts w:ascii="Verdana" w:hAnsi="Verdana" w:cs="Arial"/>
          <w:sz w:val="18"/>
          <w:szCs w:val="18"/>
        </w:rPr>
        <w:t xml:space="preserve"> Estatuto da Criança e do Adolescente</w:t>
      </w:r>
      <w:r w:rsidRPr="009518AD">
        <w:rPr>
          <w:rFonts w:ascii="Verdana" w:hAnsi="Verdana" w:cs="Arial"/>
          <w:sz w:val="18"/>
          <w:szCs w:val="18"/>
        </w:rPr>
        <w:t xml:space="preserve"> também permite</w:t>
      </w:r>
      <w:r w:rsidR="00E66453" w:rsidRPr="009518AD">
        <w:rPr>
          <w:rFonts w:ascii="Verdana" w:hAnsi="Verdana" w:cs="Arial"/>
          <w:sz w:val="18"/>
          <w:szCs w:val="18"/>
        </w:rPr>
        <w:t>. Por meio dessa lei o legislador assumiu seu interesse em admitir o labor artístico do menor, desde que haja controle por uma autoridade judicial que determine os limites desse trabalho, resguardando os interesses das crianças e adolescentes do país.</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Desse modo, é perceptível que a Constituição Federal de 1988 não quis vedar o trabalho do menor em toda e qualquer atividade. O que o legislador quis foi evitar que aos menores fosse cerceado o direito ao desenvolvimento adequado, com educação, alimentação e saúde.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O que ele quis foi demonstrar que algumas atividades são absolutamente prejudiciais ao menor, seja por atrapalhar seu tempo de estudo, seja por obstar seu período de lazer, seja por prejudicar seu desenvolvimento físico, intelectual e moral.</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Ocorre que o futebol, como em toda atividade artística, se apresenta na antípoda desse pensamento. Basta fazer um estudo mais acurado acerca dessa atividade desenvolvida por menores para comprovar que são diversos os benefícios que crianças e adolescentes têm com esse treino. </w:t>
      </w:r>
    </w:p>
    <w:p w:rsidR="00E66453" w:rsidRPr="009518AD"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 xml:space="preserve">Na maioria das vezes, são jovens que não tiveram acesso à escola enquanto moravam com seus pais e que, pelo fato de estar morando num clube, tem </w:t>
      </w:r>
      <w:r w:rsidR="005B18C1" w:rsidRPr="009518AD">
        <w:rPr>
          <w:rFonts w:ascii="Verdana" w:hAnsi="Verdana" w:cs="Arial"/>
          <w:sz w:val="18"/>
          <w:szCs w:val="18"/>
        </w:rPr>
        <w:t xml:space="preserve">até </w:t>
      </w:r>
      <w:r w:rsidRPr="009518AD">
        <w:rPr>
          <w:rFonts w:ascii="Verdana" w:hAnsi="Verdana" w:cs="Arial"/>
          <w:sz w:val="18"/>
          <w:szCs w:val="18"/>
        </w:rPr>
        <w:t xml:space="preserve">sua </w:t>
      </w:r>
      <w:r w:rsidR="005B18C1" w:rsidRPr="009518AD">
        <w:rPr>
          <w:rFonts w:ascii="Verdana" w:hAnsi="Verdana" w:cs="Arial"/>
          <w:sz w:val="18"/>
          <w:szCs w:val="18"/>
        </w:rPr>
        <w:t>frequência</w:t>
      </w:r>
      <w:r w:rsidRPr="009518AD">
        <w:rPr>
          <w:rFonts w:ascii="Verdana" w:hAnsi="Verdana" w:cs="Arial"/>
          <w:sz w:val="18"/>
          <w:szCs w:val="18"/>
        </w:rPr>
        <w:t xml:space="preserve"> escolar </w:t>
      </w:r>
      <w:r w:rsidR="005B18C1" w:rsidRPr="009518AD">
        <w:rPr>
          <w:rFonts w:ascii="Verdana" w:hAnsi="Verdana" w:cs="Arial"/>
          <w:sz w:val="18"/>
          <w:szCs w:val="18"/>
        </w:rPr>
        <w:t>exigida pela</w:t>
      </w:r>
      <w:r w:rsidRPr="009518AD">
        <w:rPr>
          <w:rFonts w:ascii="Verdana" w:hAnsi="Verdana" w:cs="Arial"/>
          <w:sz w:val="18"/>
          <w:szCs w:val="18"/>
        </w:rPr>
        <w:t xml:space="preserve"> empresa. E mais, muitos clubes já têm um setor de assistência social que, além da </w:t>
      </w:r>
      <w:r w:rsidR="005B18C1" w:rsidRPr="009518AD">
        <w:rPr>
          <w:rFonts w:ascii="Verdana" w:hAnsi="Verdana" w:cs="Arial"/>
          <w:sz w:val="18"/>
          <w:szCs w:val="18"/>
        </w:rPr>
        <w:t>frequência</w:t>
      </w:r>
      <w:r w:rsidRPr="009518AD">
        <w:rPr>
          <w:rFonts w:ascii="Verdana" w:hAnsi="Verdana" w:cs="Arial"/>
          <w:sz w:val="18"/>
          <w:szCs w:val="18"/>
        </w:rPr>
        <w:t xml:space="preserve">, exige que os meninos apresentem bom rendimento, </w:t>
      </w:r>
      <w:proofErr w:type="gramStart"/>
      <w:r w:rsidRPr="009518AD">
        <w:rPr>
          <w:rFonts w:ascii="Verdana" w:hAnsi="Verdana" w:cs="Arial"/>
          <w:sz w:val="18"/>
          <w:szCs w:val="18"/>
        </w:rPr>
        <w:t>sob pena</w:t>
      </w:r>
      <w:proofErr w:type="gramEnd"/>
      <w:r w:rsidRPr="009518AD">
        <w:rPr>
          <w:rFonts w:ascii="Verdana" w:hAnsi="Verdana" w:cs="Arial"/>
          <w:sz w:val="18"/>
          <w:szCs w:val="18"/>
        </w:rPr>
        <w:t xml:space="preserve"> de perderem os benefícios e a vaga na entidade de pratica desportiva.</w:t>
      </w:r>
    </w:p>
    <w:p w:rsidR="00E66453" w:rsidRDefault="00E66453" w:rsidP="006F0333">
      <w:pPr>
        <w:spacing w:after="120" w:line="240" w:lineRule="auto"/>
        <w:ind w:firstLine="1276"/>
        <w:jc w:val="both"/>
        <w:rPr>
          <w:rFonts w:ascii="Verdana" w:hAnsi="Verdana" w:cs="Arial"/>
          <w:sz w:val="18"/>
          <w:szCs w:val="18"/>
        </w:rPr>
      </w:pPr>
      <w:r w:rsidRPr="009518AD">
        <w:rPr>
          <w:rFonts w:ascii="Verdana" w:hAnsi="Verdana" w:cs="Arial"/>
          <w:sz w:val="18"/>
          <w:szCs w:val="18"/>
        </w:rPr>
        <w:t>São, em sua grande parte, jovens pobres, que têm no futebol a única chance para alcançar um futuro profissional. Mesmo que as oportunidades sejam poucas, no universo onde a educação não é amplamente estimulada nem pelo Estado e nem pelo país, o futebol figura como esperança por um futuro melhor, longe das drogas e da marginalidade.</w:t>
      </w:r>
    </w:p>
    <w:p w:rsidR="008C28BC" w:rsidRPr="009518AD" w:rsidRDefault="008C28BC" w:rsidP="006F0333">
      <w:pPr>
        <w:spacing w:after="120" w:line="240" w:lineRule="auto"/>
        <w:ind w:firstLine="1276"/>
        <w:jc w:val="both"/>
        <w:rPr>
          <w:rFonts w:ascii="Verdana" w:hAnsi="Verdana" w:cs="Arial"/>
          <w:sz w:val="18"/>
          <w:szCs w:val="18"/>
        </w:rPr>
      </w:pPr>
      <w:r>
        <w:rPr>
          <w:rFonts w:ascii="Verdana" w:hAnsi="Verdana" w:cs="Arial"/>
          <w:sz w:val="18"/>
          <w:szCs w:val="18"/>
        </w:rPr>
        <w:t xml:space="preserve">Compatibilizar o labor desportivo do menor com a proteção integral do desenvolvimento desses menores não é difícil. Basta que sejam seguidas as exigências já previstas nas disposições legais e que sejam exaustivamente regulamentadas as atividades desenvolvidas pelos jovens nas entidades de prática desportiva. </w:t>
      </w:r>
    </w:p>
    <w:p w:rsidR="00E66453" w:rsidRPr="006F0333" w:rsidRDefault="00713CE5" w:rsidP="006F0333">
      <w:pPr>
        <w:spacing w:after="120" w:line="240" w:lineRule="auto"/>
        <w:ind w:firstLine="1276"/>
        <w:jc w:val="both"/>
        <w:rPr>
          <w:rFonts w:ascii="Verdana" w:hAnsi="Verdana" w:cs="Arial"/>
          <w:sz w:val="18"/>
          <w:szCs w:val="18"/>
        </w:rPr>
      </w:pPr>
      <w:r w:rsidRPr="006F0333">
        <w:rPr>
          <w:rFonts w:ascii="Verdana" w:hAnsi="Verdana" w:cs="Arial"/>
          <w:sz w:val="18"/>
          <w:szCs w:val="18"/>
        </w:rPr>
        <w:t>O cumprimento da determinação constitucional de edição de</w:t>
      </w:r>
      <w:r w:rsidR="00E66453" w:rsidRPr="006F0333">
        <w:rPr>
          <w:rFonts w:ascii="Verdana" w:hAnsi="Verdana" w:cs="Arial"/>
          <w:sz w:val="18"/>
          <w:szCs w:val="18"/>
        </w:rPr>
        <w:t xml:space="preserve"> autorização judicial</w:t>
      </w:r>
      <w:r w:rsidRPr="006F0333">
        <w:rPr>
          <w:rFonts w:ascii="Verdana" w:hAnsi="Verdana" w:cs="Arial"/>
          <w:sz w:val="18"/>
          <w:szCs w:val="18"/>
        </w:rPr>
        <w:t>,</w:t>
      </w:r>
      <w:r w:rsidR="008C28BC" w:rsidRPr="006F0333">
        <w:rPr>
          <w:rFonts w:ascii="Verdana" w:hAnsi="Verdana" w:cs="Arial"/>
          <w:sz w:val="18"/>
          <w:szCs w:val="18"/>
        </w:rPr>
        <w:t xml:space="preserve"> prevista no art. 227 da Constituição Federal</w:t>
      </w:r>
      <w:r w:rsidRPr="006F0333">
        <w:rPr>
          <w:rFonts w:ascii="Verdana" w:hAnsi="Verdana" w:cs="Arial"/>
          <w:sz w:val="18"/>
          <w:szCs w:val="18"/>
        </w:rPr>
        <w:t>,</w:t>
      </w:r>
      <w:r w:rsidR="00E66453" w:rsidRPr="006F0333">
        <w:rPr>
          <w:rFonts w:ascii="Verdana" w:hAnsi="Verdana" w:cs="Arial"/>
          <w:sz w:val="18"/>
          <w:szCs w:val="18"/>
        </w:rPr>
        <w:t xml:space="preserve"> </w:t>
      </w:r>
      <w:r w:rsidRPr="006F0333">
        <w:rPr>
          <w:rFonts w:ascii="Verdana" w:hAnsi="Verdana" w:cs="Arial"/>
          <w:sz w:val="18"/>
          <w:szCs w:val="18"/>
        </w:rPr>
        <w:t xml:space="preserve">e na Convenção Coletiva da OIT, </w:t>
      </w:r>
      <w:r w:rsidR="00E66453" w:rsidRPr="006F0333">
        <w:rPr>
          <w:rFonts w:ascii="Verdana" w:hAnsi="Verdana" w:cs="Arial"/>
          <w:sz w:val="18"/>
          <w:szCs w:val="18"/>
        </w:rPr>
        <w:t>e o acompanhamento do Estado com relação a essas atividades realizadas pelos menores s</w:t>
      </w:r>
      <w:r w:rsidR="0032516A" w:rsidRPr="006F0333">
        <w:rPr>
          <w:rFonts w:ascii="Verdana" w:hAnsi="Verdana" w:cs="Arial"/>
          <w:sz w:val="18"/>
          <w:szCs w:val="18"/>
        </w:rPr>
        <w:t>eriam</w:t>
      </w:r>
      <w:r w:rsidR="00E66453" w:rsidRPr="006F0333">
        <w:rPr>
          <w:rFonts w:ascii="Verdana" w:hAnsi="Verdana" w:cs="Arial"/>
          <w:sz w:val="18"/>
          <w:szCs w:val="18"/>
        </w:rPr>
        <w:t xml:space="preserve"> suficientes para alcançar o objet</w:t>
      </w:r>
      <w:r w:rsidR="0032516A" w:rsidRPr="006F0333">
        <w:rPr>
          <w:rFonts w:ascii="Verdana" w:hAnsi="Verdana" w:cs="Arial"/>
          <w:sz w:val="18"/>
          <w:szCs w:val="18"/>
        </w:rPr>
        <w:t xml:space="preserve">ivo do legislador, qual seja, evitar a </w:t>
      </w:r>
      <w:r w:rsidR="00E66453" w:rsidRPr="006F0333">
        <w:rPr>
          <w:rFonts w:ascii="Verdana" w:hAnsi="Verdana" w:cs="Arial"/>
          <w:sz w:val="18"/>
          <w:szCs w:val="18"/>
        </w:rPr>
        <w:t xml:space="preserve">exploração da </w:t>
      </w:r>
      <w:proofErr w:type="spellStart"/>
      <w:r w:rsidR="00E66453" w:rsidRPr="006F0333">
        <w:rPr>
          <w:rFonts w:ascii="Verdana" w:hAnsi="Verdana" w:cs="Arial"/>
          <w:sz w:val="18"/>
          <w:szCs w:val="18"/>
        </w:rPr>
        <w:t>mão-de-obra</w:t>
      </w:r>
      <w:proofErr w:type="spellEnd"/>
      <w:r w:rsidR="00E66453" w:rsidRPr="006F0333">
        <w:rPr>
          <w:rFonts w:ascii="Verdana" w:hAnsi="Verdana" w:cs="Arial"/>
          <w:sz w:val="18"/>
          <w:szCs w:val="18"/>
        </w:rPr>
        <w:t xml:space="preserve"> do menor.</w:t>
      </w:r>
    </w:p>
    <w:p w:rsidR="006F0333" w:rsidRDefault="006F0333" w:rsidP="006F0333">
      <w:pPr>
        <w:spacing w:after="120" w:line="240" w:lineRule="auto"/>
        <w:ind w:firstLine="1418"/>
        <w:jc w:val="both"/>
        <w:rPr>
          <w:rFonts w:ascii="Verdana" w:hAnsi="Verdana" w:cs="Arial"/>
          <w:sz w:val="18"/>
          <w:szCs w:val="18"/>
        </w:rPr>
      </w:pPr>
      <w:r w:rsidRPr="006F0333">
        <w:rPr>
          <w:rFonts w:ascii="Verdana" w:hAnsi="Verdana" w:cs="Arial"/>
          <w:sz w:val="18"/>
          <w:szCs w:val="18"/>
        </w:rPr>
        <w:t xml:space="preserve">Obviamente, não se pode confundir permissão do trabalho com a permissão à exploração do trabalho do menor, conforme afirma Rafael Dias Marques, </w:t>
      </w:r>
    </w:p>
    <w:p w:rsidR="006F0333" w:rsidRPr="006F0333" w:rsidRDefault="006F0333" w:rsidP="006F0333">
      <w:pPr>
        <w:spacing w:after="120" w:line="240" w:lineRule="auto"/>
        <w:ind w:firstLine="1276"/>
        <w:jc w:val="both"/>
        <w:rPr>
          <w:rFonts w:ascii="Verdana" w:hAnsi="Verdana" w:cs="Arial"/>
          <w:sz w:val="18"/>
          <w:szCs w:val="18"/>
        </w:rPr>
      </w:pPr>
    </w:p>
    <w:p w:rsidR="006F0333" w:rsidRPr="006F0333" w:rsidRDefault="006F0333" w:rsidP="006F0333">
      <w:pPr>
        <w:autoSpaceDE w:val="0"/>
        <w:spacing w:after="120" w:line="240" w:lineRule="auto"/>
        <w:ind w:left="2268"/>
        <w:jc w:val="both"/>
        <w:rPr>
          <w:rFonts w:ascii="Verdana" w:hAnsi="Verdana" w:cs="Arial"/>
          <w:sz w:val="18"/>
          <w:szCs w:val="18"/>
        </w:rPr>
      </w:pPr>
      <w:r w:rsidRPr="006F0333">
        <w:rPr>
          <w:rFonts w:ascii="Verdana" w:hAnsi="Verdana" w:cs="Arial"/>
          <w:sz w:val="18"/>
          <w:szCs w:val="18"/>
        </w:rPr>
        <w:t>(...) deve-se fazer uma composição entre a Convenção da OIT e o Texto Constitucional, de forma que não se confunda a permissão com exploração (no sentido de uso abusivo do trabalho infantil). Não é à toa que a própria Convenção lança possibilidade de permissão em casos excepcionais, e ainda sujeito ao crivo da autoridade competente</w:t>
      </w:r>
      <w:r w:rsidRPr="006F0333">
        <w:rPr>
          <w:rStyle w:val="CaracteresdeNotadeRodap"/>
          <w:rFonts w:ascii="Verdana" w:hAnsi="Verdana" w:cs="Arial"/>
          <w:sz w:val="18"/>
          <w:szCs w:val="18"/>
        </w:rPr>
        <w:footnoteReference w:id="13"/>
      </w:r>
      <w:r w:rsidRPr="006F0333">
        <w:rPr>
          <w:rFonts w:ascii="Verdana" w:hAnsi="Verdana" w:cs="Arial"/>
          <w:sz w:val="18"/>
          <w:szCs w:val="18"/>
        </w:rPr>
        <w:t>.</w:t>
      </w:r>
    </w:p>
    <w:p w:rsidR="006F0333" w:rsidRPr="006F0333" w:rsidRDefault="006F0333" w:rsidP="006F0333">
      <w:pPr>
        <w:spacing w:after="120" w:line="240" w:lineRule="auto"/>
        <w:ind w:firstLine="1276"/>
        <w:jc w:val="both"/>
        <w:rPr>
          <w:rFonts w:ascii="Verdana" w:hAnsi="Verdana" w:cs="Arial"/>
          <w:sz w:val="18"/>
          <w:szCs w:val="18"/>
        </w:rPr>
      </w:pPr>
    </w:p>
    <w:p w:rsidR="0051572D" w:rsidRPr="009518AD" w:rsidRDefault="0032516A" w:rsidP="006F0333">
      <w:pPr>
        <w:spacing w:after="120" w:line="240" w:lineRule="auto"/>
        <w:ind w:firstLine="1418"/>
        <w:jc w:val="both"/>
        <w:rPr>
          <w:rFonts w:ascii="Verdana" w:hAnsi="Verdana" w:cs="Arial"/>
          <w:sz w:val="18"/>
          <w:szCs w:val="18"/>
        </w:rPr>
      </w:pPr>
      <w:r w:rsidRPr="006F0333">
        <w:rPr>
          <w:rFonts w:ascii="Verdana" w:hAnsi="Verdana" w:cs="Arial"/>
          <w:sz w:val="18"/>
          <w:szCs w:val="18"/>
        </w:rPr>
        <w:t>O</w:t>
      </w:r>
      <w:r w:rsidR="0051572D" w:rsidRPr="006F0333">
        <w:rPr>
          <w:rFonts w:ascii="Verdana" w:hAnsi="Verdana" w:cs="Arial"/>
          <w:sz w:val="18"/>
          <w:szCs w:val="18"/>
        </w:rPr>
        <w:t>corre, no entanto, que as</w:t>
      </w:r>
      <w:r w:rsidR="00713CE5" w:rsidRPr="006F0333">
        <w:rPr>
          <w:rFonts w:ascii="Verdana" w:hAnsi="Verdana" w:cs="Arial"/>
          <w:sz w:val="18"/>
          <w:szCs w:val="18"/>
        </w:rPr>
        <w:t xml:space="preserve"> garantias mínimas determinadas </w:t>
      </w:r>
      <w:r w:rsidR="0051572D" w:rsidRPr="006F0333">
        <w:rPr>
          <w:rFonts w:ascii="Verdana" w:hAnsi="Verdana" w:cs="Arial"/>
          <w:sz w:val="18"/>
          <w:szCs w:val="18"/>
        </w:rPr>
        <w:t>não estão sendo respeitadas. Não é incomum que os juízos que detém a competência de analisar as condições em que essa atividade será desenvolvida não tem se preocupado com os direitos dos menores antes de editar</w:t>
      </w:r>
      <w:r w:rsidR="0051572D" w:rsidRPr="009518AD">
        <w:rPr>
          <w:rFonts w:ascii="Verdana" w:hAnsi="Verdana" w:cs="Arial"/>
          <w:sz w:val="18"/>
          <w:szCs w:val="18"/>
        </w:rPr>
        <w:t xml:space="preserve"> o alvará permissivo.</w:t>
      </w:r>
    </w:p>
    <w:p w:rsidR="0051572D" w:rsidRPr="009518AD" w:rsidRDefault="0051572D" w:rsidP="006F0333">
      <w:pPr>
        <w:suppressAutoHyphens w:val="0"/>
        <w:autoSpaceDE w:val="0"/>
        <w:autoSpaceDN w:val="0"/>
        <w:adjustRightInd w:val="0"/>
        <w:spacing w:after="120" w:line="240" w:lineRule="auto"/>
        <w:ind w:firstLine="1418"/>
        <w:jc w:val="both"/>
        <w:rPr>
          <w:rFonts w:ascii="Verdana" w:eastAsiaTheme="minorHAnsi" w:hAnsi="Verdana" w:cs="Arial"/>
          <w:sz w:val="18"/>
          <w:szCs w:val="18"/>
          <w:lang w:eastAsia="en-US"/>
        </w:rPr>
      </w:pPr>
      <w:r w:rsidRPr="009518AD">
        <w:rPr>
          <w:rFonts w:ascii="Verdana" w:eastAsiaTheme="minorHAnsi" w:hAnsi="Verdana" w:cs="Arial"/>
          <w:sz w:val="18"/>
          <w:szCs w:val="18"/>
          <w:lang w:eastAsia="en-US"/>
        </w:rPr>
        <w:t xml:space="preserve">A maioria das autorizações para o trabalho artístico infantil desrespeita o que prevê o artigo 227 da Constituição Federal e a Convenção 138 da OIT. </w:t>
      </w:r>
      <w:r w:rsidR="0032516A" w:rsidRPr="009518AD">
        <w:rPr>
          <w:rFonts w:ascii="Verdana" w:eastAsiaTheme="minorHAnsi" w:hAnsi="Verdana" w:cs="Arial"/>
          <w:sz w:val="18"/>
          <w:szCs w:val="18"/>
          <w:lang w:eastAsia="en-US"/>
        </w:rPr>
        <w:t>M</w:t>
      </w:r>
      <w:r w:rsidRPr="009518AD">
        <w:rPr>
          <w:rFonts w:ascii="Verdana" w:eastAsiaTheme="minorHAnsi" w:hAnsi="Verdana" w:cs="Arial"/>
          <w:sz w:val="18"/>
          <w:szCs w:val="18"/>
          <w:lang w:eastAsia="en-US"/>
        </w:rPr>
        <w:t xml:space="preserve">algrado </w:t>
      </w:r>
      <w:r w:rsidR="0032516A" w:rsidRPr="009518AD">
        <w:rPr>
          <w:rFonts w:ascii="Verdana" w:eastAsiaTheme="minorHAnsi" w:hAnsi="Verdana" w:cs="Arial"/>
          <w:sz w:val="18"/>
          <w:szCs w:val="18"/>
          <w:lang w:eastAsia="en-US"/>
        </w:rPr>
        <w:t xml:space="preserve">elas </w:t>
      </w:r>
      <w:r w:rsidRPr="009518AD">
        <w:rPr>
          <w:rFonts w:ascii="Verdana" w:eastAsiaTheme="minorHAnsi" w:hAnsi="Verdana" w:cs="Arial"/>
          <w:sz w:val="18"/>
          <w:szCs w:val="18"/>
          <w:lang w:eastAsia="en-US"/>
        </w:rPr>
        <w:t>deva</w:t>
      </w:r>
      <w:r w:rsidR="0032516A" w:rsidRPr="009518AD">
        <w:rPr>
          <w:rFonts w:ascii="Verdana" w:eastAsiaTheme="minorHAnsi" w:hAnsi="Verdana" w:cs="Arial"/>
          <w:sz w:val="18"/>
          <w:szCs w:val="18"/>
          <w:lang w:eastAsia="en-US"/>
        </w:rPr>
        <w:t>m</w:t>
      </w:r>
      <w:r w:rsidRPr="009518AD">
        <w:rPr>
          <w:rFonts w:ascii="Verdana" w:eastAsiaTheme="minorHAnsi" w:hAnsi="Verdana" w:cs="Arial"/>
          <w:sz w:val="18"/>
          <w:szCs w:val="18"/>
          <w:lang w:eastAsia="en-US"/>
        </w:rPr>
        <w:t xml:space="preserve"> seguir os crité</w:t>
      </w:r>
      <w:r w:rsidR="0032516A" w:rsidRPr="009518AD">
        <w:rPr>
          <w:rFonts w:ascii="Verdana" w:eastAsiaTheme="minorHAnsi" w:hAnsi="Verdana" w:cs="Arial"/>
          <w:sz w:val="18"/>
          <w:szCs w:val="18"/>
          <w:lang w:eastAsia="en-US"/>
        </w:rPr>
        <w:t>rios elencados na legislação, têm sido editadas</w:t>
      </w:r>
      <w:r w:rsidRPr="009518AD">
        <w:rPr>
          <w:rFonts w:ascii="Verdana" w:eastAsiaTheme="minorHAnsi" w:hAnsi="Verdana" w:cs="Arial"/>
          <w:sz w:val="18"/>
          <w:szCs w:val="18"/>
          <w:lang w:eastAsia="en-US"/>
        </w:rPr>
        <w:t xml:space="preserve"> de modo simplório </w:t>
      </w:r>
      <w:r w:rsidR="0032516A" w:rsidRPr="009518AD">
        <w:rPr>
          <w:rFonts w:ascii="Verdana" w:eastAsiaTheme="minorHAnsi" w:hAnsi="Verdana" w:cs="Arial"/>
          <w:sz w:val="18"/>
          <w:szCs w:val="18"/>
          <w:lang w:eastAsia="en-US"/>
        </w:rPr>
        <w:t xml:space="preserve">sem respeitar os critérios trazidos na lei e </w:t>
      </w:r>
      <w:r w:rsidRPr="009518AD">
        <w:rPr>
          <w:rFonts w:ascii="Verdana" w:eastAsiaTheme="minorHAnsi" w:hAnsi="Verdana" w:cs="Arial"/>
          <w:sz w:val="18"/>
          <w:szCs w:val="18"/>
          <w:lang w:eastAsia="en-US"/>
        </w:rPr>
        <w:t>assegura</w:t>
      </w:r>
      <w:r w:rsidR="0032516A" w:rsidRPr="009518AD">
        <w:rPr>
          <w:rFonts w:ascii="Verdana" w:eastAsiaTheme="minorHAnsi" w:hAnsi="Verdana" w:cs="Arial"/>
          <w:sz w:val="18"/>
          <w:szCs w:val="18"/>
          <w:lang w:eastAsia="en-US"/>
        </w:rPr>
        <w:t>do</w:t>
      </w:r>
      <w:r w:rsidRPr="009518AD">
        <w:rPr>
          <w:rFonts w:ascii="Verdana" w:eastAsiaTheme="minorHAnsi" w:hAnsi="Verdana" w:cs="Arial"/>
          <w:sz w:val="18"/>
          <w:szCs w:val="18"/>
          <w:lang w:eastAsia="en-US"/>
        </w:rPr>
        <w:t xml:space="preserve"> </w:t>
      </w:r>
      <w:proofErr w:type="gramStart"/>
      <w:r w:rsidRPr="009518AD">
        <w:rPr>
          <w:rFonts w:ascii="Verdana" w:eastAsiaTheme="minorHAnsi" w:hAnsi="Verdana" w:cs="Arial"/>
          <w:sz w:val="18"/>
          <w:szCs w:val="18"/>
          <w:lang w:eastAsia="en-US"/>
        </w:rPr>
        <w:t>a</w:t>
      </w:r>
      <w:proofErr w:type="gramEnd"/>
      <w:r w:rsidRPr="009518AD">
        <w:rPr>
          <w:rFonts w:ascii="Verdana" w:eastAsiaTheme="minorHAnsi" w:hAnsi="Verdana" w:cs="Arial"/>
          <w:sz w:val="18"/>
          <w:szCs w:val="18"/>
          <w:lang w:eastAsia="en-US"/>
        </w:rPr>
        <w:t xml:space="preserve"> proteção para o exercício da atividade. </w:t>
      </w:r>
    </w:p>
    <w:p w:rsidR="0051572D" w:rsidRPr="009518AD" w:rsidRDefault="00713CE5" w:rsidP="006F0333">
      <w:pPr>
        <w:suppressAutoHyphens w:val="0"/>
        <w:autoSpaceDE w:val="0"/>
        <w:autoSpaceDN w:val="0"/>
        <w:adjustRightInd w:val="0"/>
        <w:spacing w:after="120" w:line="240" w:lineRule="auto"/>
        <w:ind w:firstLine="1418"/>
        <w:jc w:val="both"/>
        <w:rPr>
          <w:rFonts w:ascii="Verdana" w:eastAsiaTheme="minorHAnsi" w:hAnsi="Verdana" w:cs="Arial"/>
          <w:sz w:val="18"/>
          <w:szCs w:val="18"/>
          <w:lang w:eastAsia="en-US"/>
        </w:rPr>
      </w:pPr>
      <w:r>
        <w:rPr>
          <w:rFonts w:ascii="Verdana" w:eastAsiaTheme="minorHAnsi" w:hAnsi="Verdana" w:cs="Arial"/>
          <w:sz w:val="18"/>
          <w:szCs w:val="18"/>
          <w:lang w:eastAsia="en-US"/>
        </w:rPr>
        <w:lastRenderedPageBreak/>
        <w:t xml:space="preserve">Ao juízo competente cabe </w:t>
      </w:r>
      <w:r w:rsidR="0051572D" w:rsidRPr="009518AD">
        <w:rPr>
          <w:rFonts w:ascii="Verdana" w:eastAsiaTheme="minorHAnsi" w:hAnsi="Verdana" w:cs="Arial"/>
          <w:sz w:val="18"/>
          <w:szCs w:val="18"/>
          <w:lang w:eastAsia="en-US"/>
        </w:rPr>
        <w:t xml:space="preserve">observar os requisitos legais na expedição do alvará, assegurando que o trabalho do menor possa ser desenvolvido sem causar prejuízo ao desenvolvimento biopsicossocial da criança, podendo as condições ser aferidas em laudo médico, psiquiátrico e psicólogo. </w:t>
      </w:r>
    </w:p>
    <w:p w:rsidR="0051572D" w:rsidRPr="009518AD" w:rsidRDefault="0051572D" w:rsidP="006F0333">
      <w:pPr>
        <w:suppressAutoHyphens w:val="0"/>
        <w:autoSpaceDE w:val="0"/>
        <w:autoSpaceDN w:val="0"/>
        <w:adjustRightInd w:val="0"/>
        <w:spacing w:after="120" w:line="240" w:lineRule="auto"/>
        <w:ind w:firstLine="1418"/>
        <w:jc w:val="both"/>
        <w:rPr>
          <w:rFonts w:ascii="Verdana" w:eastAsiaTheme="minorHAnsi" w:hAnsi="Verdana" w:cs="Arial"/>
          <w:sz w:val="18"/>
          <w:szCs w:val="18"/>
          <w:lang w:eastAsia="en-US"/>
        </w:rPr>
      </w:pPr>
      <w:r w:rsidRPr="009518AD">
        <w:rPr>
          <w:rFonts w:ascii="Verdana" w:eastAsiaTheme="minorHAnsi" w:hAnsi="Verdana" w:cs="Arial"/>
          <w:sz w:val="18"/>
          <w:szCs w:val="18"/>
          <w:lang w:eastAsia="en-US"/>
        </w:rPr>
        <w:t>Deve ser analisado o caso concreto do requerimento formulado e os efeitos que podem advir ao menor,</w:t>
      </w:r>
      <w:r w:rsidR="008C2C28">
        <w:rPr>
          <w:rFonts w:ascii="Verdana" w:eastAsiaTheme="minorHAnsi" w:hAnsi="Verdana" w:cs="Arial"/>
          <w:sz w:val="18"/>
          <w:szCs w:val="18"/>
          <w:lang w:eastAsia="en-US"/>
        </w:rPr>
        <w:t xml:space="preserve"> positivos e negativos. Caso reste evidenciado que à formação do jovem</w:t>
      </w:r>
      <w:r w:rsidRPr="009518AD">
        <w:rPr>
          <w:rFonts w:ascii="Verdana" w:eastAsiaTheme="minorHAnsi" w:hAnsi="Verdana" w:cs="Arial"/>
          <w:sz w:val="18"/>
          <w:szCs w:val="18"/>
          <w:lang w:eastAsia="en-US"/>
        </w:rPr>
        <w:t xml:space="preserve"> </w:t>
      </w:r>
      <w:r w:rsidR="008C2C28">
        <w:rPr>
          <w:rFonts w:ascii="Verdana" w:eastAsiaTheme="minorHAnsi" w:hAnsi="Verdana" w:cs="Arial"/>
          <w:sz w:val="18"/>
          <w:szCs w:val="18"/>
          <w:lang w:eastAsia="en-US"/>
        </w:rPr>
        <w:t>advirão benefícios da prática do labor desportivo, deverá ser autorizado o labor do menor,</w:t>
      </w:r>
      <w:r w:rsidRPr="009518AD">
        <w:rPr>
          <w:rFonts w:ascii="Verdana" w:eastAsiaTheme="minorHAnsi" w:hAnsi="Verdana" w:cs="Arial"/>
          <w:sz w:val="18"/>
          <w:szCs w:val="18"/>
          <w:lang w:eastAsia="en-US"/>
        </w:rPr>
        <w:t xml:space="preserve"> observa</w:t>
      </w:r>
      <w:r w:rsidR="008C2C28">
        <w:rPr>
          <w:rFonts w:ascii="Verdana" w:eastAsiaTheme="minorHAnsi" w:hAnsi="Verdana" w:cs="Arial"/>
          <w:sz w:val="18"/>
          <w:szCs w:val="18"/>
          <w:lang w:eastAsia="en-US"/>
        </w:rPr>
        <w:t>ndo</w:t>
      </w:r>
      <w:r w:rsidRPr="009518AD">
        <w:rPr>
          <w:rFonts w:ascii="Verdana" w:eastAsiaTheme="minorHAnsi" w:hAnsi="Verdana" w:cs="Arial"/>
          <w:sz w:val="18"/>
          <w:szCs w:val="18"/>
          <w:lang w:eastAsia="en-US"/>
        </w:rPr>
        <w:t xml:space="preserve"> horário de trabalho, rendimento escolar, repouso, alimentação, frequência escolar, dentre outros elementos. </w:t>
      </w:r>
    </w:p>
    <w:p w:rsidR="000043E1" w:rsidRPr="009518AD" w:rsidRDefault="0051572D" w:rsidP="006F0333">
      <w:pPr>
        <w:suppressAutoHyphens w:val="0"/>
        <w:autoSpaceDE w:val="0"/>
        <w:autoSpaceDN w:val="0"/>
        <w:adjustRightInd w:val="0"/>
        <w:spacing w:after="120" w:line="240" w:lineRule="auto"/>
        <w:ind w:firstLine="1418"/>
        <w:jc w:val="both"/>
        <w:rPr>
          <w:rFonts w:ascii="Verdana" w:eastAsiaTheme="minorHAnsi" w:hAnsi="Verdana" w:cs="Arial"/>
          <w:sz w:val="18"/>
          <w:szCs w:val="18"/>
          <w:lang w:eastAsia="en-US"/>
        </w:rPr>
      </w:pPr>
      <w:r w:rsidRPr="009518AD">
        <w:rPr>
          <w:rFonts w:ascii="Verdana" w:eastAsiaTheme="minorHAnsi" w:hAnsi="Verdana" w:cs="Arial"/>
          <w:sz w:val="18"/>
          <w:szCs w:val="18"/>
          <w:lang w:eastAsia="en-US"/>
        </w:rPr>
        <w:t>Não se pode admitir tão somente o desempenho dessas atividades como benéfica ou maléfica</w:t>
      </w:r>
      <w:r w:rsidR="000043E1" w:rsidRPr="009518AD">
        <w:rPr>
          <w:rFonts w:ascii="Verdana" w:eastAsiaTheme="minorHAnsi" w:hAnsi="Verdana" w:cs="Arial"/>
          <w:sz w:val="18"/>
          <w:szCs w:val="18"/>
          <w:lang w:eastAsia="en-US"/>
        </w:rPr>
        <w:t>. Os malefícios gerados no desempenho da atividade desportiva pelos menores decorre</w:t>
      </w:r>
      <w:r w:rsidR="008C2C28">
        <w:rPr>
          <w:rFonts w:ascii="Verdana" w:eastAsiaTheme="minorHAnsi" w:hAnsi="Verdana" w:cs="Arial"/>
          <w:sz w:val="18"/>
          <w:szCs w:val="18"/>
          <w:lang w:eastAsia="en-US"/>
        </w:rPr>
        <w:t>m</w:t>
      </w:r>
      <w:r w:rsidR="000043E1" w:rsidRPr="009518AD">
        <w:rPr>
          <w:rFonts w:ascii="Verdana" w:eastAsiaTheme="minorHAnsi" w:hAnsi="Verdana" w:cs="Arial"/>
          <w:sz w:val="18"/>
          <w:szCs w:val="18"/>
          <w:lang w:eastAsia="en-US"/>
        </w:rPr>
        <w:t xml:space="preserve"> da total falta de regulamentação do trabalho artístico da criança e do adolescente.</w:t>
      </w:r>
    </w:p>
    <w:p w:rsidR="008C2C28" w:rsidRDefault="000043E1" w:rsidP="006F0333">
      <w:pPr>
        <w:suppressAutoHyphens w:val="0"/>
        <w:autoSpaceDE w:val="0"/>
        <w:autoSpaceDN w:val="0"/>
        <w:adjustRightInd w:val="0"/>
        <w:spacing w:after="120" w:line="240" w:lineRule="auto"/>
        <w:ind w:firstLine="1418"/>
        <w:jc w:val="both"/>
        <w:rPr>
          <w:rFonts w:ascii="Verdana" w:eastAsiaTheme="minorHAnsi" w:hAnsi="Verdana" w:cs="Arial"/>
          <w:sz w:val="18"/>
          <w:szCs w:val="18"/>
          <w:lang w:eastAsia="en-US"/>
        </w:rPr>
      </w:pPr>
      <w:r w:rsidRPr="009518AD">
        <w:rPr>
          <w:rFonts w:ascii="Verdana" w:eastAsiaTheme="minorHAnsi" w:hAnsi="Verdana" w:cs="Arial"/>
          <w:sz w:val="18"/>
          <w:szCs w:val="18"/>
          <w:lang w:eastAsia="en-US"/>
        </w:rPr>
        <w:t xml:space="preserve">Caso houvesse regulamentação satisfatória, os clubes teriam que cumprir as determinações legais voltadas a assegurar </w:t>
      </w:r>
      <w:r w:rsidR="0078564F" w:rsidRPr="009518AD">
        <w:rPr>
          <w:rFonts w:ascii="Verdana" w:eastAsiaTheme="minorHAnsi" w:hAnsi="Verdana" w:cs="Arial"/>
          <w:sz w:val="18"/>
          <w:szCs w:val="18"/>
          <w:lang w:eastAsia="en-US"/>
        </w:rPr>
        <w:t xml:space="preserve">o Princípio Constitucional da Proteção Integral das crianças e adolescentes. </w:t>
      </w:r>
      <w:r w:rsidR="008C2C28">
        <w:rPr>
          <w:rFonts w:ascii="Verdana" w:eastAsiaTheme="minorHAnsi" w:hAnsi="Verdana" w:cs="Arial"/>
          <w:sz w:val="18"/>
          <w:szCs w:val="18"/>
          <w:lang w:eastAsia="en-US"/>
        </w:rPr>
        <w:t>Assim os malefícios que são hoje questionados quando se quer vedar em absoluto o labor dos menores deixariam de existir ou, na pior das hipóteses, seriam minorados.</w:t>
      </w:r>
    </w:p>
    <w:p w:rsidR="008C2C28" w:rsidRDefault="008C2C28" w:rsidP="006F0333">
      <w:pPr>
        <w:suppressAutoHyphens w:val="0"/>
        <w:autoSpaceDE w:val="0"/>
        <w:autoSpaceDN w:val="0"/>
        <w:adjustRightInd w:val="0"/>
        <w:spacing w:after="120" w:line="240" w:lineRule="auto"/>
        <w:ind w:firstLine="1418"/>
        <w:jc w:val="both"/>
        <w:rPr>
          <w:rFonts w:ascii="Verdana" w:eastAsiaTheme="minorHAnsi" w:hAnsi="Verdana" w:cs="Arial"/>
          <w:sz w:val="18"/>
          <w:szCs w:val="18"/>
          <w:lang w:eastAsia="en-US"/>
        </w:rPr>
      </w:pPr>
      <w:r>
        <w:rPr>
          <w:rFonts w:ascii="Verdana" w:eastAsiaTheme="minorHAnsi" w:hAnsi="Verdana" w:cs="Arial"/>
          <w:sz w:val="18"/>
          <w:szCs w:val="18"/>
          <w:lang w:eastAsia="en-US"/>
        </w:rPr>
        <w:t xml:space="preserve">Os clubes não seriam negligentes com as condições em que os garotos são expostos. Teriam que proporcionar </w:t>
      </w:r>
      <w:r w:rsidR="00D37169">
        <w:rPr>
          <w:rFonts w:ascii="Verdana" w:eastAsiaTheme="minorHAnsi" w:hAnsi="Verdana" w:cs="Arial"/>
          <w:sz w:val="18"/>
          <w:szCs w:val="18"/>
          <w:lang w:eastAsia="en-US"/>
        </w:rPr>
        <w:t xml:space="preserve">alojamentos dignos, alimentação, escolas de qualidade, horários curtos de treinos, remuneração condizente com a jornada dos menores, dentre outros elementos essenciais à proteção da atividade laboral dos jovens. </w:t>
      </w:r>
    </w:p>
    <w:p w:rsidR="00D37169" w:rsidRDefault="00D37169" w:rsidP="006F0333">
      <w:pPr>
        <w:suppressAutoHyphens w:val="0"/>
        <w:autoSpaceDE w:val="0"/>
        <w:autoSpaceDN w:val="0"/>
        <w:adjustRightInd w:val="0"/>
        <w:spacing w:after="120" w:line="240" w:lineRule="auto"/>
        <w:ind w:firstLine="1418"/>
        <w:jc w:val="both"/>
        <w:rPr>
          <w:rFonts w:ascii="Verdana" w:eastAsiaTheme="minorHAnsi" w:hAnsi="Verdana" w:cs="Arial"/>
          <w:sz w:val="18"/>
          <w:szCs w:val="18"/>
          <w:lang w:eastAsia="en-US"/>
        </w:rPr>
      </w:pPr>
      <w:r>
        <w:rPr>
          <w:rFonts w:ascii="Verdana" w:eastAsiaTheme="minorHAnsi" w:hAnsi="Verdana" w:cs="Arial"/>
          <w:sz w:val="18"/>
          <w:szCs w:val="18"/>
          <w:lang w:eastAsia="en-US"/>
        </w:rPr>
        <w:t xml:space="preserve">É </w:t>
      </w:r>
      <w:r w:rsidR="000043E1" w:rsidRPr="009518AD">
        <w:rPr>
          <w:rFonts w:ascii="Verdana" w:eastAsiaTheme="minorHAnsi" w:hAnsi="Verdana" w:cs="Arial"/>
          <w:sz w:val="18"/>
          <w:szCs w:val="18"/>
          <w:lang w:eastAsia="en-US"/>
        </w:rPr>
        <w:t>necess</w:t>
      </w:r>
      <w:r>
        <w:rPr>
          <w:rFonts w:ascii="Verdana" w:eastAsiaTheme="minorHAnsi" w:hAnsi="Verdana" w:cs="Arial"/>
          <w:sz w:val="18"/>
          <w:szCs w:val="18"/>
          <w:lang w:eastAsia="en-US"/>
        </w:rPr>
        <w:t>ária também</w:t>
      </w:r>
      <w:r w:rsidR="0078564F" w:rsidRPr="009518AD">
        <w:rPr>
          <w:rFonts w:ascii="Verdana" w:eastAsiaTheme="minorHAnsi" w:hAnsi="Verdana" w:cs="Arial"/>
          <w:sz w:val="18"/>
          <w:szCs w:val="18"/>
          <w:lang w:eastAsia="en-US"/>
        </w:rPr>
        <w:t xml:space="preserve"> a</w:t>
      </w:r>
      <w:r>
        <w:rPr>
          <w:rFonts w:ascii="Verdana" w:eastAsiaTheme="minorHAnsi" w:hAnsi="Verdana" w:cs="Arial"/>
          <w:sz w:val="18"/>
          <w:szCs w:val="18"/>
          <w:lang w:eastAsia="en-US"/>
        </w:rPr>
        <w:t xml:space="preserve"> efetiva</w:t>
      </w:r>
      <w:r w:rsidR="000043E1" w:rsidRPr="009518AD">
        <w:rPr>
          <w:rFonts w:ascii="Verdana" w:eastAsiaTheme="minorHAnsi" w:hAnsi="Verdana" w:cs="Arial"/>
          <w:sz w:val="18"/>
          <w:szCs w:val="18"/>
          <w:lang w:eastAsia="en-US"/>
        </w:rPr>
        <w:t xml:space="preserve"> fiscalização d</w:t>
      </w:r>
      <w:r>
        <w:rPr>
          <w:rFonts w:ascii="Verdana" w:eastAsiaTheme="minorHAnsi" w:hAnsi="Verdana" w:cs="Arial"/>
          <w:sz w:val="18"/>
          <w:szCs w:val="18"/>
          <w:lang w:eastAsia="en-US"/>
        </w:rPr>
        <w:t>essas atividades. Fiscalização do cumprimento das autorizações judiciais concedidas individualmente e a fiscalização das condições em que os menores prestam suas atividades nas entidades de prática desportiva.</w:t>
      </w:r>
    </w:p>
    <w:p w:rsidR="0078564F" w:rsidRPr="009518AD" w:rsidRDefault="00D37169" w:rsidP="006F0333">
      <w:pPr>
        <w:suppressAutoHyphens w:val="0"/>
        <w:autoSpaceDE w:val="0"/>
        <w:autoSpaceDN w:val="0"/>
        <w:adjustRightInd w:val="0"/>
        <w:spacing w:after="120" w:line="240" w:lineRule="auto"/>
        <w:ind w:firstLine="1418"/>
        <w:jc w:val="both"/>
        <w:rPr>
          <w:rFonts w:ascii="Verdana" w:eastAsiaTheme="minorHAnsi" w:hAnsi="Verdana" w:cs="Arial"/>
          <w:sz w:val="18"/>
          <w:szCs w:val="18"/>
          <w:lang w:eastAsia="en-US"/>
        </w:rPr>
      </w:pPr>
      <w:r>
        <w:rPr>
          <w:rFonts w:ascii="Verdana" w:eastAsiaTheme="minorHAnsi" w:hAnsi="Verdana" w:cs="Arial"/>
          <w:sz w:val="18"/>
          <w:szCs w:val="18"/>
          <w:lang w:eastAsia="en-US"/>
        </w:rPr>
        <w:t xml:space="preserve">Faz-se necessária também </w:t>
      </w:r>
      <w:r w:rsidR="00173446">
        <w:rPr>
          <w:rFonts w:ascii="Verdana" w:eastAsiaTheme="minorHAnsi" w:hAnsi="Verdana" w:cs="Arial"/>
          <w:sz w:val="18"/>
          <w:szCs w:val="18"/>
          <w:lang w:eastAsia="en-US"/>
        </w:rPr>
        <w:t>efetivação de</w:t>
      </w:r>
      <w:r w:rsidR="000043E1" w:rsidRPr="009518AD">
        <w:rPr>
          <w:rFonts w:ascii="Verdana" w:eastAsiaTheme="minorHAnsi" w:hAnsi="Verdana" w:cs="Arial"/>
          <w:sz w:val="18"/>
          <w:szCs w:val="18"/>
          <w:lang w:eastAsia="en-US"/>
        </w:rPr>
        <w:t xml:space="preserve"> atividades </w:t>
      </w:r>
      <w:r w:rsidR="00173446">
        <w:rPr>
          <w:rFonts w:ascii="Verdana" w:eastAsiaTheme="minorHAnsi" w:hAnsi="Verdana" w:cs="Arial"/>
          <w:sz w:val="18"/>
          <w:szCs w:val="18"/>
          <w:lang w:eastAsia="en-US"/>
        </w:rPr>
        <w:t>simultâneas. A</w:t>
      </w:r>
      <w:r w:rsidR="000043E1" w:rsidRPr="009518AD">
        <w:rPr>
          <w:rFonts w:ascii="Verdana" w:eastAsiaTheme="minorHAnsi" w:hAnsi="Verdana" w:cs="Arial"/>
          <w:sz w:val="18"/>
          <w:szCs w:val="18"/>
          <w:lang w:eastAsia="en-US"/>
        </w:rPr>
        <w:t xml:space="preserve"> escola</w:t>
      </w:r>
      <w:r w:rsidR="00173446">
        <w:rPr>
          <w:rFonts w:ascii="Verdana" w:eastAsiaTheme="minorHAnsi" w:hAnsi="Verdana" w:cs="Arial"/>
          <w:sz w:val="18"/>
          <w:szCs w:val="18"/>
          <w:lang w:eastAsia="en-US"/>
        </w:rPr>
        <w:t xml:space="preserve"> precisa</w:t>
      </w:r>
      <w:r w:rsidR="000043E1" w:rsidRPr="009518AD">
        <w:rPr>
          <w:rFonts w:ascii="Verdana" w:eastAsiaTheme="minorHAnsi" w:hAnsi="Verdana" w:cs="Arial"/>
          <w:sz w:val="18"/>
          <w:szCs w:val="18"/>
          <w:lang w:eastAsia="en-US"/>
        </w:rPr>
        <w:t xml:space="preserve"> particip</w:t>
      </w:r>
      <w:r w:rsidR="00173446">
        <w:rPr>
          <w:rFonts w:ascii="Verdana" w:eastAsiaTheme="minorHAnsi" w:hAnsi="Verdana" w:cs="Arial"/>
          <w:sz w:val="18"/>
          <w:szCs w:val="18"/>
          <w:lang w:eastAsia="en-US"/>
        </w:rPr>
        <w:t>ar</w:t>
      </w:r>
      <w:r w:rsidR="000043E1" w:rsidRPr="009518AD">
        <w:rPr>
          <w:rFonts w:ascii="Verdana" w:eastAsiaTheme="minorHAnsi" w:hAnsi="Verdana" w:cs="Arial"/>
          <w:sz w:val="18"/>
          <w:szCs w:val="18"/>
          <w:lang w:eastAsia="en-US"/>
        </w:rPr>
        <w:t xml:space="preserve"> desse processo, impedindo excessos por parte d</w:t>
      </w:r>
      <w:r w:rsidR="0078564F" w:rsidRPr="009518AD">
        <w:rPr>
          <w:rFonts w:ascii="Verdana" w:eastAsiaTheme="minorHAnsi" w:hAnsi="Verdana" w:cs="Arial"/>
          <w:sz w:val="18"/>
          <w:szCs w:val="18"/>
          <w:lang w:eastAsia="en-US"/>
        </w:rPr>
        <w:t>os clubes e d</w:t>
      </w:r>
      <w:r w:rsidR="000043E1" w:rsidRPr="009518AD">
        <w:rPr>
          <w:rFonts w:ascii="Verdana" w:eastAsiaTheme="minorHAnsi" w:hAnsi="Verdana" w:cs="Arial"/>
          <w:sz w:val="18"/>
          <w:szCs w:val="18"/>
          <w:lang w:eastAsia="en-US"/>
        </w:rPr>
        <w:t>a</w:t>
      </w:r>
      <w:r w:rsidR="0078564F" w:rsidRPr="009518AD">
        <w:rPr>
          <w:rFonts w:ascii="Verdana" w:eastAsiaTheme="minorHAnsi" w:hAnsi="Verdana" w:cs="Arial"/>
          <w:sz w:val="18"/>
          <w:szCs w:val="18"/>
          <w:lang w:eastAsia="en-US"/>
        </w:rPr>
        <w:t>s</w:t>
      </w:r>
      <w:r w:rsidR="000043E1" w:rsidRPr="009518AD">
        <w:rPr>
          <w:rFonts w:ascii="Verdana" w:eastAsiaTheme="minorHAnsi" w:hAnsi="Verdana" w:cs="Arial"/>
          <w:sz w:val="18"/>
          <w:szCs w:val="18"/>
          <w:lang w:eastAsia="en-US"/>
        </w:rPr>
        <w:t xml:space="preserve"> família</w:t>
      </w:r>
      <w:r w:rsidR="0078564F" w:rsidRPr="009518AD">
        <w:rPr>
          <w:rFonts w:ascii="Verdana" w:eastAsiaTheme="minorHAnsi" w:hAnsi="Verdana" w:cs="Arial"/>
          <w:sz w:val="18"/>
          <w:szCs w:val="18"/>
          <w:lang w:eastAsia="en-US"/>
        </w:rPr>
        <w:t>s</w:t>
      </w:r>
      <w:r w:rsidR="000043E1" w:rsidRPr="009518AD">
        <w:rPr>
          <w:rFonts w:ascii="Verdana" w:eastAsiaTheme="minorHAnsi" w:hAnsi="Verdana" w:cs="Arial"/>
          <w:sz w:val="18"/>
          <w:szCs w:val="18"/>
          <w:lang w:eastAsia="en-US"/>
        </w:rPr>
        <w:t>, comunicando as faltas da criança</w:t>
      </w:r>
      <w:r w:rsidR="00173446">
        <w:rPr>
          <w:rFonts w:ascii="Verdana" w:eastAsiaTheme="minorHAnsi" w:hAnsi="Verdana" w:cs="Arial"/>
          <w:sz w:val="18"/>
          <w:szCs w:val="18"/>
          <w:lang w:eastAsia="en-US"/>
        </w:rPr>
        <w:t>, a eventual queda de desempenho do menor e as melhorias que possam ter sido percebidas</w:t>
      </w:r>
      <w:r w:rsidR="00E9362A">
        <w:rPr>
          <w:rFonts w:ascii="Verdana" w:eastAsiaTheme="minorHAnsi" w:hAnsi="Verdana" w:cs="Arial"/>
          <w:sz w:val="18"/>
          <w:szCs w:val="18"/>
          <w:lang w:eastAsia="en-US"/>
        </w:rPr>
        <w:t xml:space="preserve"> no desenvolvimento do jovem</w:t>
      </w:r>
      <w:r w:rsidR="000043E1" w:rsidRPr="009518AD">
        <w:rPr>
          <w:rFonts w:ascii="Verdana" w:eastAsiaTheme="minorHAnsi" w:hAnsi="Verdana" w:cs="Arial"/>
          <w:sz w:val="18"/>
          <w:szCs w:val="18"/>
          <w:lang w:eastAsia="en-US"/>
        </w:rPr>
        <w:t xml:space="preserve">. </w:t>
      </w:r>
    </w:p>
    <w:p w:rsidR="00E9362A" w:rsidRDefault="0078564F" w:rsidP="006F0333">
      <w:pPr>
        <w:suppressAutoHyphens w:val="0"/>
        <w:autoSpaceDE w:val="0"/>
        <w:autoSpaceDN w:val="0"/>
        <w:adjustRightInd w:val="0"/>
        <w:spacing w:after="120" w:line="240" w:lineRule="auto"/>
        <w:ind w:firstLine="1418"/>
        <w:jc w:val="both"/>
        <w:rPr>
          <w:rFonts w:ascii="Verdana" w:eastAsiaTheme="minorHAnsi" w:hAnsi="Verdana" w:cs="Arial"/>
          <w:sz w:val="18"/>
          <w:szCs w:val="18"/>
          <w:lang w:eastAsia="en-US"/>
        </w:rPr>
      </w:pPr>
      <w:r w:rsidRPr="009518AD">
        <w:rPr>
          <w:rFonts w:ascii="Verdana" w:eastAsiaTheme="minorHAnsi" w:hAnsi="Verdana" w:cs="Arial"/>
          <w:sz w:val="18"/>
          <w:szCs w:val="18"/>
          <w:lang w:eastAsia="en-US"/>
        </w:rPr>
        <w:t>Diante da realidade</w:t>
      </w:r>
      <w:r w:rsidR="00E9362A">
        <w:rPr>
          <w:rFonts w:ascii="Verdana" w:eastAsiaTheme="minorHAnsi" w:hAnsi="Verdana" w:cs="Arial"/>
          <w:sz w:val="18"/>
          <w:szCs w:val="18"/>
          <w:lang w:eastAsia="en-US"/>
        </w:rPr>
        <w:t xml:space="preserve"> advinda</w:t>
      </w:r>
      <w:r w:rsidRPr="009518AD">
        <w:rPr>
          <w:rFonts w:ascii="Verdana" w:eastAsiaTheme="minorHAnsi" w:hAnsi="Verdana" w:cs="Arial"/>
          <w:sz w:val="18"/>
          <w:szCs w:val="18"/>
          <w:lang w:eastAsia="en-US"/>
        </w:rPr>
        <w:t xml:space="preserve"> da prática do esporte pelos jovens, resta evidente </w:t>
      </w:r>
      <w:r w:rsidR="000043E1" w:rsidRPr="009518AD">
        <w:rPr>
          <w:rFonts w:ascii="Verdana" w:eastAsiaTheme="minorHAnsi" w:hAnsi="Verdana" w:cs="Arial"/>
          <w:sz w:val="18"/>
          <w:szCs w:val="18"/>
          <w:lang w:eastAsia="en-US"/>
        </w:rPr>
        <w:t>a experiência</w:t>
      </w:r>
      <w:r w:rsidRPr="009518AD">
        <w:rPr>
          <w:rFonts w:ascii="Verdana" w:eastAsiaTheme="minorHAnsi" w:hAnsi="Verdana" w:cs="Arial"/>
          <w:sz w:val="18"/>
          <w:szCs w:val="18"/>
          <w:lang w:eastAsia="en-US"/>
        </w:rPr>
        <w:t xml:space="preserve"> desses menores</w:t>
      </w:r>
      <w:r w:rsidR="00E9362A">
        <w:rPr>
          <w:rFonts w:ascii="Verdana" w:eastAsiaTheme="minorHAnsi" w:hAnsi="Verdana" w:cs="Arial"/>
          <w:sz w:val="18"/>
          <w:szCs w:val="18"/>
          <w:lang w:eastAsia="en-US"/>
        </w:rPr>
        <w:t xml:space="preserve"> no futebol tem sido positiva, e pode trazer muito mais benefícios do que já traz caso haja o respeito efetivo das determinações legais. </w:t>
      </w:r>
    </w:p>
    <w:p w:rsidR="000043E1" w:rsidRPr="009518AD" w:rsidRDefault="00E9362A" w:rsidP="006F0333">
      <w:pPr>
        <w:suppressAutoHyphens w:val="0"/>
        <w:autoSpaceDE w:val="0"/>
        <w:autoSpaceDN w:val="0"/>
        <w:adjustRightInd w:val="0"/>
        <w:spacing w:after="120" w:line="240" w:lineRule="auto"/>
        <w:ind w:firstLine="1418"/>
        <w:jc w:val="both"/>
        <w:rPr>
          <w:rFonts w:ascii="Verdana" w:eastAsiaTheme="minorHAnsi" w:hAnsi="Verdana" w:cs="Arial"/>
          <w:sz w:val="18"/>
          <w:szCs w:val="18"/>
          <w:lang w:eastAsia="en-US"/>
        </w:rPr>
      </w:pPr>
      <w:r>
        <w:rPr>
          <w:rFonts w:ascii="Verdana" w:eastAsiaTheme="minorHAnsi" w:hAnsi="Verdana" w:cs="Arial"/>
          <w:sz w:val="18"/>
          <w:szCs w:val="18"/>
          <w:lang w:eastAsia="en-US"/>
        </w:rPr>
        <w:t xml:space="preserve">A </w:t>
      </w:r>
      <w:r w:rsidR="000043E1" w:rsidRPr="009518AD">
        <w:rPr>
          <w:rFonts w:ascii="Verdana" w:eastAsiaTheme="minorHAnsi" w:hAnsi="Verdana" w:cs="Arial"/>
          <w:sz w:val="18"/>
          <w:szCs w:val="18"/>
          <w:lang w:eastAsia="en-US"/>
        </w:rPr>
        <w:t>depende</w:t>
      </w:r>
      <w:r>
        <w:rPr>
          <w:rFonts w:ascii="Verdana" w:eastAsiaTheme="minorHAnsi" w:hAnsi="Verdana" w:cs="Arial"/>
          <w:sz w:val="18"/>
          <w:szCs w:val="18"/>
          <w:lang w:eastAsia="en-US"/>
        </w:rPr>
        <w:t>r</w:t>
      </w:r>
      <w:r w:rsidR="000043E1" w:rsidRPr="009518AD">
        <w:rPr>
          <w:rFonts w:ascii="Verdana" w:eastAsiaTheme="minorHAnsi" w:hAnsi="Verdana" w:cs="Arial"/>
          <w:sz w:val="18"/>
          <w:szCs w:val="18"/>
          <w:lang w:eastAsia="en-US"/>
        </w:rPr>
        <w:t xml:space="preserve"> d</w:t>
      </w:r>
      <w:r>
        <w:rPr>
          <w:rFonts w:ascii="Verdana" w:eastAsiaTheme="minorHAnsi" w:hAnsi="Verdana" w:cs="Arial"/>
          <w:sz w:val="18"/>
          <w:szCs w:val="18"/>
          <w:lang w:eastAsia="en-US"/>
        </w:rPr>
        <w:t>as</w:t>
      </w:r>
      <w:r w:rsidR="000043E1" w:rsidRPr="009518AD">
        <w:rPr>
          <w:rFonts w:ascii="Verdana" w:eastAsiaTheme="minorHAnsi" w:hAnsi="Verdana" w:cs="Arial"/>
          <w:sz w:val="18"/>
          <w:szCs w:val="18"/>
          <w:lang w:eastAsia="en-US"/>
        </w:rPr>
        <w:t xml:space="preserve"> características individuais</w:t>
      </w:r>
      <w:r>
        <w:rPr>
          <w:rFonts w:ascii="Verdana" w:eastAsiaTheme="minorHAnsi" w:hAnsi="Verdana" w:cs="Arial"/>
          <w:sz w:val="18"/>
          <w:szCs w:val="18"/>
          <w:lang w:eastAsia="en-US"/>
        </w:rPr>
        <w:t xml:space="preserve"> de cada jovem</w:t>
      </w:r>
      <w:r w:rsidR="000043E1" w:rsidRPr="009518AD">
        <w:rPr>
          <w:rFonts w:ascii="Verdana" w:eastAsiaTheme="minorHAnsi" w:hAnsi="Verdana" w:cs="Arial"/>
          <w:sz w:val="18"/>
          <w:szCs w:val="18"/>
          <w:lang w:eastAsia="en-US"/>
        </w:rPr>
        <w:t xml:space="preserve">, idade, tempo de duração da atividade, o tipo de exposição e principalmente a forma </w:t>
      </w:r>
      <w:r>
        <w:rPr>
          <w:rFonts w:ascii="Verdana" w:eastAsiaTheme="minorHAnsi" w:hAnsi="Verdana" w:cs="Arial"/>
          <w:sz w:val="18"/>
          <w:szCs w:val="18"/>
          <w:lang w:eastAsia="en-US"/>
        </w:rPr>
        <w:t>ela for conduzida</w:t>
      </w:r>
      <w:r w:rsidR="000043E1" w:rsidRPr="009518AD">
        <w:rPr>
          <w:rFonts w:ascii="Verdana" w:eastAsiaTheme="minorHAnsi" w:hAnsi="Verdana" w:cs="Arial"/>
          <w:sz w:val="18"/>
          <w:szCs w:val="18"/>
          <w:lang w:eastAsia="en-US"/>
        </w:rPr>
        <w:t xml:space="preserve"> pela família e pelos profissionais envolvidos com a criança, a pressão exercida sobre ela</w:t>
      </w:r>
      <w:r>
        <w:rPr>
          <w:rFonts w:ascii="Verdana" w:eastAsiaTheme="minorHAnsi" w:hAnsi="Verdana" w:cs="Arial"/>
          <w:sz w:val="18"/>
          <w:szCs w:val="18"/>
          <w:lang w:eastAsia="en-US"/>
        </w:rPr>
        <w:t xml:space="preserve"> pode não existir. A competitividade entre os atletas pode ser natural, como em qualquer outra relação a que qualquer criança pode ser exposta</w:t>
      </w:r>
      <w:r w:rsidR="000043E1" w:rsidRPr="009518AD">
        <w:rPr>
          <w:rFonts w:ascii="Verdana" w:eastAsiaTheme="minorHAnsi" w:hAnsi="Verdana" w:cs="Arial"/>
          <w:sz w:val="18"/>
          <w:szCs w:val="18"/>
          <w:lang w:eastAsia="en-US"/>
        </w:rPr>
        <w:t>.</w:t>
      </w:r>
    </w:p>
    <w:p w:rsidR="000043E1" w:rsidRDefault="00F92186" w:rsidP="006F0333">
      <w:pPr>
        <w:suppressAutoHyphens w:val="0"/>
        <w:autoSpaceDE w:val="0"/>
        <w:autoSpaceDN w:val="0"/>
        <w:adjustRightInd w:val="0"/>
        <w:spacing w:after="120" w:line="240" w:lineRule="auto"/>
        <w:ind w:firstLine="1418"/>
        <w:jc w:val="both"/>
        <w:rPr>
          <w:rFonts w:ascii="Verdana" w:eastAsiaTheme="minorHAnsi" w:hAnsi="Verdana" w:cs="Arial"/>
          <w:sz w:val="18"/>
          <w:szCs w:val="18"/>
          <w:lang w:eastAsia="en-US"/>
        </w:rPr>
      </w:pPr>
      <w:r>
        <w:rPr>
          <w:rFonts w:ascii="Verdana" w:eastAsiaTheme="minorHAnsi" w:hAnsi="Verdana" w:cs="Arial"/>
          <w:sz w:val="18"/>
          <w:szCs w:val="18"/>
          <w:lang w:eastAsia="en-US"/>
        </w:rPr>
        <w:t>É evidente que o</w:t>
      </w:r>
      <w:r w:rsidR="00224D4B" w:rsidRPr="009518AD">
        <w:rPr>
          <w:rFonts w:ascii="Verdana" w:eastAsiaTheme="minorHAnsi" w:hAnsi="Verdana" w:cs="Arial"/>
          <w:sz w:val="18"/>
          <w:szCs w:val="18"/>
          <w:lang w:eastAsia="en-US"/>
        </w:rPr>
        <w:t xml:space="preserve"> labor</w:t>
      </w:r>
      <w:r w:rsidR="000043E1" w:rsidRPr="009518AD">
        <w:rPr>
          <w:rFonts w:ascii="Verdana" w:eastAsiaTheme="minorHAnsi" w:hAnsi="Verdana" w:cs="Arial"/>
          <w:sz w:val="18"/>
          <w:szCs w:val="18"/>
          <w:lang w:eastAsia="en-US"/>
        </w:rPr>
        <w:t xml:space="preserve"> desportivo </w:t>
      </w:r>
      <w:r w:rsidR="00224D4B" w:rsidRPr="009518AD">
        <w:rPr>
          <w:rFonts w:ascii="Verdana" w:eastAsiaTheme="minorHAnsi" w:hAnsi="Verdana" w:cs="Arial"/>
          <w:sz w:val="18"/>
          <w:szCs w:val="18"/>
          <w:lang w:eastAsia="en-US"/>
        </w:rPr>
        <w:t xml:space="preserve">do menor pode </w:t>
      </w:r>
      <w:r w:rsidR="000043E1" w:rsidRPr="009518AD">
        <w:rPr>
          <w:rFonts w:ascii="Verdana" w:eastAsiaTheme="minorHAnsi" w:hAnsi="Verdana" w:cs="Arial"/>
          <w:sz w:val="18"/>
          <w:szCs w:val="18"/>
          <w:lang w:eastAsia="en-US"/>
        </w:rPr>
        <w:t>traz</w:t>
      </w:r>
      <w:r w:rsidR="00224D4B" w:rsidRPr="009518AD">
        <w:rPr>
          <w:rFonts w:ascii="Verdana" w:eastAsiaTheme="minorHAnsi" w:hAnsi="Verdana" w:cs="Arial"/>
          <w:sz w:val="18"/>
          <w:szCs w:val="18"/>
          <w:lang w:eastAsia="en-US"/>
        </w:rPr>
        <w:t>er</w:t>
      </w:r>
      <w:r w:rsidR="000043E1" w:rsidRPr="009518AD">
        <w:rPr>
          <w:rFonts w:ascii="Verdana" w:eastAsiaTheme="minorHAnsi" w:hAnsi="Verdana" w:cs="Arial"/>
          <w:sz w:val="18"/>
          <w:szCs w:val="18"/>
          <w:lang w:eastAsia="en-US"/>
        </w:rPr>
        <w:t xml:space="preserve"> </w:t>
      </w:r>
      <w:r w:rsidR="00224D4B" w:rsidRPr="009518AD">
        <w:rPr>
          <w:rFonts w:ascii="Verdana" w:eastAsiaTheme="minorHAnsi" w:hAnsi="Verdana" w:cs="Arial"/>
          <w:sz w:val="18"/>
          <w:szCs w:val="18"/>
          <w:lang w:eastAsia="en-US"/>
        </w:rPr>
        <w:t>diversos riscos aos jovens, no entanto,</w:t>
      </w:r>
      <w:r w:rsidR="000043E1" w:rsidRPr="009518AD">
        <w:rPr>
          <w:rFonts w:ascii="Verdana" w:eastAsiaTheme="minorHAnsi" w:hAnsi="Verdana" w:cs="Arial"/>
          <w:sz w:val="18"/>
          <w:szCs w:val="18"/>
          <w:lang w:eastAsia="en-US"/>
        </w:rPr>
        <w:t xml:space="preserve"> </w:t>
      </w:r>
      <w:r w:rsidR="00224D4B" w:rsidRPr="009518AD">
        <w:rPr>
          <w:rFonts w:ascii="Verdana" w:eastAsiaTheme="minorHAnsi" w:hAnsi="Verdana" w:cs="Arial"/>
          <w:sz w:val="18"/>
          <w:szCs w:val="18"/>
          <w:lang w:eastAsia="en-US"/>
        </w:rPr>
        <w:t xml:space="preserve">as </w:t>
      </w:r>
      <w:r w:rsidR="000043E1" w:rsidRPr="009518AD">
        <w:rPr>
          <w:rFonts w:ascii="Verdana" w:eastAsiaTheme="minorHAnsi" w:hAnsi="Verdana" w:cs="Arial"/>
          <w:sz w:val="18"/>
          <w:szCs w:val="18"/>
          <w:lang w:eastAsia="en-US"/>
        </w:rPr>
        <w:t>situações de exploração</w:t>
      </w:r>
      <w:r w:rsidR="00224D4B" w:rsidRPr="009518AD">
        <w:rPr>
          <w:rFonts w:ascii="Verdana" w:eastAsiaTheme="minorHAnsi" w:hAnsi="Verdana" w:cs="Arial"/>
          <w:sz w:val="18"/>
          <w:szCs w:val="18"/>
          <w:lang w:eastAsia="en-US"/>
        </w:rPr>
        <w:t xml:space="preserve"> são evidentes em razão da falta de regulamentação e de fiscalização pelos órgãos competentes. </w:t>
      </w:r>
    </w:p>
    <w:p w:rsidR="00F92186" w:rsidRDefault="00F92186" w:rsidP="006F0333">
      <w:pPr>
        <w:suppressAutoHyphens w:val="0"/>
        <w:autoSpaceDE w:val="0"/>
        <w:autoSpaceDN w:val="0"/>
        <w:adjustRightInd w:val="0"/>
        <w:spacing w:after="120" w:line="240" w:lineRule="auto"/>
        <w:ind w:firstLine="1418"/>
        <w:jc w:val="both"/>
        <w:rPr>
          <w:rFonts w:ascii="Verdana" w:eastAsiaTheme="minorHAnsi" w:hAnsi="Verdana" w:cs="Arial"/>
          <w:sz w:val="18"/>
          <w:szCs w:val="18"/>
          <w:lang w:eastAsia="en-US"/>
        </w:rPr>
      </w:pPr>
    </w:p>
    <w:p w:rsidR="00F92186" w:rsidRDefault="00BD3167" w:rsidP="006F0333">
      <w:pPr>
        <w:suppressAutoHyphens w:val="0"/>
        <w:autoSpaceDE w:val="0"/>
        <w:autoSpaceDN w:val="0"/>
        <w:adjustRightInd w:val="0"/>
        <w:spacing w:after="120" w:line="240" w:lineRule="auto"/>
        <w:jc w:val="both"/>
        <w:rPr>
          <w:rFonts w:ascii="Verdana" w:eastAsiaTheme="minorHAnsi" w:hAnsi="Verdana" w:cs="Arial"/>
          <w:sz w:val="18"/>
          <w:szCs w:val="18"/>
          <w:lang w:eastAsia="en-US"/>
        </w:rPr>
      </w:pPr>
      <w:r>
        <w:rPr>
          <w:rFonts w:ascii="Verdana" w:eastAsiaTheme="minorHAnsi" w:hAnsi="Verdana" w:cs="Arial"/>
          <w:sz w:val="18"/>
          <w:szCs w:val="18"/>
          <w:lang w:eastAsia="en-US"/>
        </w:rPr>
        <w:t xml:space="preserve">6. </w:t>
      </w:r>
      <w:r w:rsidR="006F0333">
        <w:rPr>
          <w:rFonts w:ascii="Verdana" w:eastAsiaTheme="minorHAnsi" w:hAnsi="Verdana" w:cs="Arial"/>
          <w:sz w:val="18"/>
          <w:szCs w:val="18"/>
          <w:lang w:eastAsia="en-US"/>
        </w:rPr>
        <w:t>CONCLUSÕES</w:t>
      </w:r>
    </w:p>
    <w:p w:rsidR="006F0333" w:rsidRPr="006F0333" w:rsidRDefault="006F0333" w:rsidP="006F0333">
      <w:pPr>
        <w:spacing w:after="120" w:line="240" w:lineRule="auto"/>
        <w:ind w:firstLine="1418"/>
        <w:jc w:val="both"/>
        <w:rPr>
          <w:rFonts w:ascii="Verdana" w:hAnsi="Verdana" w:cs="Arial"/>
          <w:color w:val="000000"/>
          <w:sz w:val="18"/>
          <w:szCs w:val="18"/>
        </w:rPr>
      </w:pPr>
      <w:r w:rsidRPr="006F0333">
        <w:rPr>
          <w:rFonts w:ascii="Verdana" w:hAnsi="Verdana" w:cs="Arial"/>
          <w:color w:val="000000"/>
          <w:sz w:val="18"/>
          <w:szCs w:val="18"/>
        </w:rPr>
        <w:t>Ante o exposto, é possível sistematizar as seguintes conclusões:</w:t>
      </w:r>
    </w:p>
    <w:p w:rsidR="006F0333" w:rsidRPr="006F0333" w:rsidRDefault="006F0333" w:rsidP="006F0333">
      <w:pPr>
        <w:spacing w:after="120" w:line="240" w:lineRule="auto"/>
        <w:ind w:firstLine="1418"/>
        <w:jc w:val="both"/>
        <w:rPr>
          <w:rFonts w:ascii="Verdana" w:hAnsi="Verdana" w:cs="Arial"/>
          <w:color w:val="000000"/>
          <w:sz w:val="18"/>
          <w:szCs w:val="18"/>
        </w:rPr>
      </w:pPr>
    </w:p>
    <w:p w:rsidR="006F0333" w:rsidRPr="006F0333" w:rsidRDefault="006F0333" w:rsidP="006F0333">
      <w:pPr>
        <w:numPr>
          <w:ilvl w:val="0"/>
          <w:numId w:val="2"/>
        </w:numPr>
        <w:tabs>
          <w:tab w:val="clear" w:pos="0"/>
          <w:tab w:val="num" w:pos="-142"/>
        </w:tabs>
        <w:spacing w:after="120" w:line="240" w:lineRule="auto"/>
        <w:ind w:left="0" w:firstLine="0"/>
        <w:jc w:val="both"/>
        <w:rPr>
          <w:rFonts w:ascii="Verdana" w:hAnsi="Verdana" w:cs="Arial"/>
          <w:color w:val="000000"/>
          <w:sz w:val="18"/>
          <w:szCs w:val="18"/>
        </w:rPr>
      </w:pPr>
      <w:r w:rsidRPr="006F0333">
        <w:rPr>
          <w:rFonts w:ascii="Verdana" w:hAnsi="Verdana" w:cs="Arial"/>
          <w:color w:val="000000"/>
          <w:sz w:val="18"/>
          <w:szCs w:val="18"/>
        </w:rPr>
        <w:t>A Organização Internacional do Trabalho, ao determinar a limitação aos Estados para o trabalho do menor, objetivava permitir o desenvolvimento saudável desses indivíduos e evitar os malefícios advindos de uma relação laboral precoce. No entanto, no momento em que a atividade dos jovens oferece a eles a possibilidade de se profissionalizar, a própria OIT admite que essa atividade possa trazer benefícios aos jovens.</w:t>
      </w:r>
    </w:p>
    <w:p w:rsidR="006F0333" w:rsidRPr="006F0333" w:rsidRDefault="006F0333" w:rsidP="006F0333">
      <w:pPr>
        <w:numPr>
          <w:ilvl w:val="0"/>
          <w:numId w:val="2"/>
        </w:numPr>
        <w:tabs>
          <w:tab w:val="clear" w:pos="0"/>
          <w:tab w:val="num" w:pos="-142"/>
        </w:tabs>
        <w:spacing w:after="120" w:line="240" w:lineRule="auto"/>
        <w:ind w:left="0" w:firstLine="0"/>
        <w:jc w:val="both"/>
        <w:rPr>
          <w:rFonts w:ascii="Verdana" w:hAnsi="Verdana" w:cs="Arial"/>
          <w:color w:val="000000"/>
          <w:sz w:val="18"/>
          <w:szCs w:val="18"/>
        </w:rPr>
      </w:pPr>
      <w:r w:rsidRPr="006F0333">
        <w:rPr>
          <w:rFonts w:ascii="Verdana" w:hAnsi="Verdana" w:cs="Arial"/>
          <w:color w:val="000000"/>
          <w:sz w:val="18"/>
          <w:szCs w:val="18"/>
        </w:rPr>
        <w:t>A OIT mostra que algumas atividades, desde que devidamente regulamentadas, podem até mesmo ensejar efeitos benéficos para as crianças, particularmente quando possibilitam uma formação profissional ao jovem.</w:t>
      </w:r>
    </w:p>
    <w:p w:rsidR="006F0333" w:rsidRPr="006F0333" w:rsidRDefault="000405BE" w:rsidP="006F0333">
      <w:pPr>
        <w:numPr>
          <w:ilvl w:val="0"/>
          <w:numId w:val="2"/>
        </w:numPr>
        <w:tabs>
          <w:tab w:val="clear" w:pos="0"/>
          <w:tab w:val="num" w:pos="-142"/>
        </w:tabs>
        <w:autoSpaceDE w:val="0"/>
        <w:spacing w:after="120" w:line="240" w:lineRule="auto"/>
        <w:ind w:left="0" w:firstLine="0"/>
        <w:jc w:val="both"/>
        <w:rPr>
          <w:rFonts w:ascii="Verdana" w:hAnsi="Verdana" w:cs="Arial"/>
          <w:color w:val="000000"/>
          <w:sz w:val="18"/>
          <w:szCs w:val="18"/>
        </w:rPr>
      </w:pPr>
      <w:r>
        <w:rPr>
          <w:rFonts w:ascii="Verdana" w:hAnsi="Verdana" w:cs="Arial"/>
          <w:color w:val="000000"/>
          <w:sz w:val="18"/>
          <w:szCs w:val="18"/>
        </w:rPr>
        <w:t>A OIT permite</w:t>
      </w:r>
      <w:r w:rsidR="006F0333" w:rsidRPr="006F0333">
        <w:rPr>
          <w:rFonts w:ascii="Verdana" w:hAnsi="Verdana" w:cs="Arial"/>
          <w:color w:val="000000"/>
          <w:sz w:val="18"/>
          <w:szCs w:val="18"/>
        </w:rPr>
        <w:t xml:space="preserve"> o trabalho artístico realizado por crianças e adolescentes desde que sejam observadas garantias mínimas referentes à jornada de trabalho (inclusive o tempo para ensaio); horário de desenvolvimento da atividade (de forma a não prejudicar o </w:t>
      </w:r>
      <w:r w:rsidR="006F0333" w:rsidRPr="006F0333">
        <w:rPr>
          <w:rFonts w:ascii="Verdana" w:hAnsi="Verdana" w:cs="Arial"/>
          <w:color w:val="000000"/>
          <w:sz w:val="18"/>
          <w:szCs w:val="18"/>
        </w:rPr>
        <w:lastRenderedPageBreak/>
        <w:t>aproveitamento escolar), remuneração, meio-ambiente de trabalho, entre outros que deverão ser fixada na licença a ser fornecida pela autoridade competente.</w:t>
      </w:r>
    </w:p>
    <w:p w:rsidR="006F0333" w:rsidRPr="006F0333" w:rsidRDefault="006F0333" w:rsidP="006F0333">
      <w:pPr>
        <w:numPr>
          <w:ilvl w:val="0"/>
          <w:numId w:val="2"/>
        </w:numPr>
        <w:tabs>
          <w:tab w:val="clear" w:pos="0"/>
          <w:tab w:val="num" w:pos="-142"/>
        </w:tabs>
        <w:autoSpaceDE w:val="0"/>
        <w:spacing w:after="120" w:line="240" w:lineRule="auto"/>
        <w:ind w:left="0" w:firstLine="0"/>
        <w:jc w:val="both"/>
        <w:rPr>
          <w:rFonts w:ascii="Verdana" w:hAnsi="Verdana" w:cs="Arial"/>
          <w:color w:val="000000"/>
          <w:sz w:val="18"/>
          <w:szCs w:val="18"/>
        </w:rPr>
      </w:pPr>
      <w:r w:rsidRPr="006F0333">
        <w:rPr>
          <w:rFonts w:ascii="Verdana" w:hAnsi="Verdana" w:cs="Arial"/>
          <w:color w:val="000000"/>
          <w:sz w:val="18"/>
          <w:szCs w:val="18"/>
        </w:rPr>
        <w:t>O fato de uma atividade trabalhista proporcionar ao jovem o aprendizado de um ofício ou sua profissionalização, obviamente, faz com que esse labor não possa ser terminantemente proibido. Nesses casos, a OIT requer que o Estado acompanhe essa atividade, ponderando, no caso concreto, quais benefícios ela pode trazer.</w:t>
      </w:r>
    </w:p>
    <w:p w:rsidR="006F0333" w:rsidRPr="006F0333" w:rsidRDefault="000405BE" w:rsidP="006F0333">
      <w:pPr>
        <w:numPr>
          <w:ilvl w:val="0"/>
          <w:numId w:val="2"/>
        </w:numPr>
        <w:tabs>
          <w:tab w:val="clear" w:pos="0"/>
          <w:tab w:val="num" w:pos="-142"/>
          <w:tab w:val="left" w:pos="1134"/>
        </w:tabs>
        <w:autoSpaceDE w:val="0"/>
        <w:spacing w:after="120" w:line="240" w:lineRule="auto"/>
        <w:ind w:left="0" w:firstLine="0"/>
        <w:jc w:val="both"/>
        <w:rPr>
          <w:rFonts w:ascii="Verdana" w:hAnsi="Verdana" w:cs="Arial"/>
          <w:sz w:val="18"/>
          <w:szCs w:val="18"/>
        </w:rPr>
      </w:pPr>
      <w:r>
        <w:rPr>
          <w:rFonts w:ascii="Verdana" w:hAnsi="Verdana" w:cs="Arial"/>
          <w:sz w:val="18"/>
          <w:szCs w:val="18"/>
        </w:rPr>
        <w:t>O futebol é</w:t>
      </w:r>
      <w:r w:rsidR="006F0333" w:rsidRPr="006F0333">
        <w:rPr>
          <w:rFonts w:ascii="Verdana" w:hAnsi="Verdana" w:cs="Arial"/>
          <w:sz w:val="18"/>
          <w:szCs w:val="18"/>
        </w:rPr>
        <w:t xml:space="preserve"> um esporte passível de resguardar a criança e o adolescente da população pobre das perversidades das ruas, pois, praticando o futebol, os jovens têm menos tempo para a ociosidade. Muitas vezes o futebol é um forte mecanismo para retirar os jovens da marginalidade e da falta de atividades comuns </w:t>
      </w:r>
      <w:proofErr w:type="gramStart"/>
      <w:r w:rsidR="006F0333" w:rsidRPr="006F0333">
        <w:rPr>
          <w:rFonts w:ascii="Verdana" w:hAnsi="Verdana" w:cs="Arial"/>
          <w:sz w:val="18"/>
          <w:szCs w:val="18"/>
        </w:rPr>
        <w:t>a</w:t>
      </w:r>
      <w:proofErr w:type="gramEnd"/>
      <w:r w:rsidR="006F0333" w:rsidRPr="006F0333">
        <w:rPr>
          <w:rFonts w:ascii="Verdana" w:hAnsi="Verdana" w:cs="Arial"/>
          <w:sz w:val="18"/>
          <w:szCs w:val="18"/>
        </w:rPr>
        <w:t xml:space="preserve"> vida de crianças carentes, dando um direcionamento e uma oportunidade aos milhares de jovens do Brasil.  </w:t>
      </w:r>
    </w:p>
    <w:p w:rsidR="006F0333" w:rsidRPr="006F0333" w:rsidRDefault="006F0333" w:rsidP="006F0333">
      <w:pPr>
        <w:numPr>
          <w:ilvl w:val="0"/>
          <w:numId w:val="2"/>
        </w:numPr>
        <w:tabs>
          <w:tab w:val="clear" w:pos="0"/>
          <w:tab w:val="num" w:pos="-142"/>
          <w:tab w:val="left" w:pos="1134"/>
        </w:tabs>
        <w:autoSpaceDE w:val="0"/>
        <w:spacing w:after="120" w:line="240" w:lineRule="auto"/>
        <w:ind w:left="0" w:firstLine="0"/>
        <w:jc w:val="both"/>
        <w:rPr>
          <w:rFonts w:ascii="Verdana" w:hAnsi="Verdana" w:cs="Arial"/>
          <w:sz w:val="18"/>
          <w:szCs w:val="18"/>
        </w:rPr>
      </w:pPr>
      <w:r w:rsidRPr="006F0333">
        <w:rPr>
          <w:rFonts w:ascii="Verdana" w:hAnsi="Verdana" w:cs="Arial"/>
          <w:sz w:val="18"/>
          <w:szCs w:val="18"/>
        </w:rPr>
        <w:t>Para as famílias menos abastadas, onde a educação de qualidade sempre se mostrou inacessível, o futebol abre portas a que os menores e seus genitores acreditem que aquele é um modo de conquistar espaço e fama. Jogar futebol se tornou uma possibilidade de mudar a sua realidade social e a de sua família, além de se distanciar do mundo das drogas e do crime, muitas vezes o destino de inúmeras crianças pobres. É um enorme ganho para a sociedade quando o esporte consegue concretizar essa política pública que o Estado não tem interesse em fazê-lo. O que realmente importa é, cada vez mais, proporcionar uma redução desses problemas aos jovens do país.</w:t>
      </w:r>
    </w:p>
    <w:p w:rsidR="006F0333" w:rsidRPr="006F0333" w:rsidRDefault="006F0333" w:rsidP="006F0333">
      <w:pPr>
        <w:numPr>
          <w:ilvl w:val="0"/>
          <w:numId w:val="2"/>
        </w:numPr>
        <w:tabs>
          <w:tab w:val="clear" w:pos="0"/>
          <w:tab w:val="num" w:pos="-142"/>
        </w:tabs>
        <w:spacing w:after="120" w:line="240" w:lineRule="auto"/>
        <w:ind w:left="0" w:firstLine="0"/>
        <w:jc w:val="both"/>
        <w:rPr>
          <w:rFonts w:ascii="Verdana" w:hAnsi="Verdana" w:cs="Arial"/>
          <w:sz w:val="18"/>
          <w:szCs w:val="18"/>
        </w:rPr>
      </w:pPr>
      <w:r w:rsidRPr="006F0333">
        <w:rPr>
          <w:rFonts w:ascii="Verdana" w:hAnsi="Verdana" w:cs="Arial"/>
          <w:sz w:val="18"/>
          <w:szCs w:val="18"/>
        </w:rPr>
        <w:t xml:space="preserve">Malgrado os atletas mirins treinem objetivando, primeiramente, alcançar um espaço de destaque na mídia e no mundo do futebol, a regra é que isso apenas aconteça em casos restritos. No entanto, esse não é o fim para eles e essa não é uma desilusão sentida apenas pelo não êxito no futebol. O fracasso é um sentimento presente em qualquer atividade que possa ser desempenhada por um ser vivo. </w:t>
      </w:r>
    </w:p>
    <w:p w:rsidR="006F0333" w:rsidRPr="006F0333" w:rsidRDefault="006F0333" w:rsidP="006F0333">
      <w:pPr>
        <w:numPr>
          <w:ilvl w:val="0"/>
          <w:numId w:val="2"/>
        </w:numPr>
        <w:tabs>
          <w:tab w:val="clear" w:pos="0"/>
          <w:tab w:val="num" w:pos="-142"/>
        </w:tabs>
        <w:spacing w:after="120" w:line="240" w:lineRule="auto"/>
        <w:ind w:left="0" w:firstLine="0"/>
        <w:jc w:val="both"/>
        <w:rPr>
          <w:rFonts w:ascii="Verdana" w:hAnsi="Verdana" w:cs="Arial"/>
          <w:sz w:val="18"/>
          <w:szCs w:val="18"/>
        </w:rPr>
      </w:pPr>
      <w:r w:rsidRPr="006F0333">
        <w:rPr>
          <w:rFonts w:ascii="Verdana" w:hAnsi="Verdana" w:cs="Arial"/>
          <w:sz w:val="18"/>
          <w:szCs w:val="18"/>
        </w:rPr>
        <w:t>Com</w:t>
      </w:r>
      <w:r w:rsidR="000405BE">
        <w:rPr>
          <w:rFonts w:ascii="Verdana" w:hAnsi="Verdana" w:cs="Arial"/>
          <w:sz w:val="18"/>
          <w:szCs w:val="18"/>
        </w:rPr>
        <w:t>o</w:t>
      </w:r>
      <w:r w:rsidRPr="006F0333">
        <w:rPr>
          <w:rFonts w:ascii="Verdana" w:hAnsi="Verdana" w:cs="Arial"/>
          <w:sz w:val="18"/>
          <w:szCs w:val="18"/>
        </w:rPr>
        <w:t xml:space="preserve"> em qualquer outra profissão do mundo pode acontecer de o trabalhador não conseguir alcançar seus objetivos do jeito que planejou. Diversos jovens procuram profissionalização em cursos do sistema S e não conseguem um emprego. Diversos jovens buscam fazer um curso superior e não conseguem encontrar uma atividade prazerosa na sua área, sendo obrigado a aceitar outras oportunidades que a vida lhes apresenta.</w:t>
      </w:r>
    </w:p>
    <w:p w:rsidR="006F0333" w:rsidRPr="006F0333" w:rsidRDefault="006F0333" w:rsidP="006F0333">
      <w:pPr>
        <w:numPr>
          <w:ilvl w:val="0"/>
          <w:numId w:val="2"/>
        </w:numPr>
        <w:tabs>
          <w:tab w:val="clear" w:pos="0"/>
          <w:tab w:val="num" w:pos="-142"/>
        </w:tabs>
        <w:spacing w:after="120" w:line="240" w:lineRule="auto"/>
        <w:ind w:left="0" w:firstLine="0"/>
        <w:jc w:val="both"/>
        <w:rPr>
          <w:rFonts w:ascii="Verdana" w:hAnsi="Verdana" w:cs="Arial"/>
          <w:sz w:val="18"/>
          <w:szCs w:val="18"/>
        </w:rPr>
      </w:pPr>
      <w:r w:rsidRPr="006F0333">
        <w:rPr>
          <w:rFonts w:ascii="Verdana" w:hAnsi="Verdana" w:cs="Arial"/>
          <w:sz w:val="18"/>
          <w:szCs w:val="18"/>
        </w:rPr>
        <w:t>Nas mais diversas áreas profissionais há a competitividade e a derrota. E mais, em qualquer atividade da vida as pessoas precisam aprender a perder a estar integralmente competindo com outras, independentemente da idade de cada um. É uma imaturidade idealizar que há a possibilidade de proteger as crianças e os adolescentes dessas suas situações. Pior ainda é acreditar que certos aprendizados não são positivos para uma criança em formação, afinal nem sempre a vida se apresenta sorrindo.</w:t>
      </w:r>
    </w:p>
    <w:p w:rsidR="006B4CE3" w:rsidRDefault="006F0333" w:rsidP="006B4CE3">
      <w:pPr>
        <w:numPr>
          <w:ilvl w:val="0"/>
          <w:numId w:val="2"/>
        </w:numPr>
        <w:tabs>
          <w:tab w:val="clear" w:pos="0"/>
          <w:tab w:val="num" w:pos="-142"/>
        </w:tabs>
        <w:spacing w:after="120" w:line="240" w:lineRule="auto"/>
        <w:ind w:left="0" w:firstLine="0"/>
        <w:jc w:val="both"/>
        <w:rPr>
          <w:rFonts w:ascii="Verdana" w:hAnsi="Verdana" w:cs="Arial"/>
          <w:sz w:val="18"/>
          <w:szCs w:val="18"/>
        </w:rPr>
      </w:pPr>
      <w:r w:rsidRPr="006F0333">
        <w:rPr>
          <w:rFonts w:ascii="Verdana" w:hAnsi="Verdana" w:cs="Arial"/>
          <w:sz w:val="18"/>
          <w:szCs w:val="18"/>
        </w:rPr>
        <w:t xml:space="preserve">A competição e o sentimento da perda estão </w:t>
      </w:r>
      <w:r w:rsidR="000405BE">
        <w:rPr>
          <w:rFonts w:ascii="Verdana" w:hAnsi="Verdana" w:cs="Arial"/>
          <w:sz w:val="18"/>
          <w:szCs w:val="18"/>
        </w:rPr>
        <w:t>presentes em qualquer atividade desenvolvida pelas crianças</w:t>
      </w:r>
      <w:r w:rsidRPr="006F0333">
        <w:rPr>
          <w:rFonts w:ascii="Verdana" w:hAnsi="Verdana" w:cs="Arial"/>
          <w:sz w:val="18"/>
          <w:szCs w:val="18"/>
        </w:rPr>
        <w:t xml:space="preserve"> e </w:t>
      </w:r>
      <w:r w:rsidR="000405BE">
        <w:rPr>
          <w:rFonts w:ascii="Verdana" w:hAnsi="Verdana" w:cs="Arial"/>
          <w:sz w:val="18"/>
          <w:szCs w:val="18"/>
        </w:rPr>
        <w:t>ela</w:t>
      </w:r>
      <w:r w:rsidRPr="006F0333">
        <w:rPr>
          <w:rFonts w:ascii="Verdana" w:hAnsi="Verdana" w:cs="Arial"/>
          <w:sz w:val="18"/>
          <w:szCs w:val="18"/>
        </w:rPr>
        <w:t xml:space="preserve"> faz com que qualquer ser humano aprenda a buscar os seus objetivos. </w:t>
      </w:r>
    </w:p>
    <w:p w:rsidR="006B4CE3" w:rsidRDefault="006B4CE3" w:rsidP="006B4CE3">
      <w:pPr>
        <w:numPr>
          <w:ilvl w:val="0"/>
          <w:numId w:val="2"/>
        </w:numPr>
        <w:tabs>
          <w:tab w:val="clear" w:pos="0"/>
          <w:tab w:val="num" w:pos="-142"/>
        </w:tabs>
        <w:spacing w:after="120" w:line="240" w:lineRule="auto"/>
        <w:ind w:left="0" w:firstLine="0"/>
        <w:jc w:val="both"/>
        <w:rPr>
          <w:rFonts w:ascii="Verdana" w:hAnsi="Verdana" w:cs="Arial"/>
          <w:sz w:val="18"/>
          <w:szCs w:val="18"/>
        </w:rPr>
      </w:pPr>
      <w:r w:rsidRPr="006B4CE3">
        <w:rPr>
          <w:rFonts w:ascii="Verdana" w:hAnsi="Verdana" w:cs="Arial"/>
          <w:sz w:val="18"/>
          <w:szCs w:val="18"/>
        </w:rPr>
        <w:t xml:space="preserve">Compatibilizar o labor desportivo do menor com a proteção integral do desenvolvimento desses menores não é difícil. Basta que sejam seguidas as exigências já previstas nas disposições legais e que sejam exaustivamente regulamentadas as atividades desenvolvidas pelos jovens nas entidades de prática desportiva. </w:t>
      </w:r>
    </w:p>
    <w:p w:rsidR="006B4CE3" w:rsidRDefault="006B4CE3" w:rsidP="006B4CE3">
      <w:pPr>
        <w:numPr>
          <w:ilvl w:val="0"/>
          <w:numId w:val="2"/>
        </w:numPr>
        <w:tabs>
          <w:tab w:val="clear" w:pos="0"/>
          <w:tab w:val="num" w:pos="-142"/>
        </w:tabs>
        <w:suppressAutoHyphens w:val="0"/>
        <w:autoSpaceDE w:val="0"/>
        <w:autoSpaceDN w:val="0"/>
        <w:adjustRightInd w:val="0"/>
        <w:spacing w:after="120" w:line="240" w:lineRule="auto"/>
        <w:ind w:left="0" w:firstLine="0"/>
        <w:jc w:val="both"/>
        <w:rPr>
          <w:rFonts w:ascii="Verdana" w:eastAsiaTheme="minorHAnsi" w:hAnsi="Verdana" w:cs="Arial"/>
          <w:sz w:val="18"/>
          <w:szCs w:val="18"/>
          <w:lang w:eastAsia="en-US"/>
        </w:rPr>
      </w:pPr>
      <w:r w:rsidRPr="006B4CE3">
        <w:rPr>
          <w:rFonts w:ascii="Verdana" w:hAnsi="Verdana" w:cs="Arial"/>
          <w:sz w:val="18"/>
          <w:szCs w:val="18"/>
        </w:rPr>
        <w:t xml:space="preserve">Ocorre, no entanto, que as garantias mínimas determinadas não estão sendo respeitadas. Não é incomum que os juízos que detém a competência de analisar as condições em que essa atividade será desenvolvida não tem se preocupado com os direitos dos menores antes de editar o alvará permissivo. </w:t>
      </w:r>
      <w:r w:rsidRPr="006B4CE3">
        <w:rPr>
          <w:rFonts w:ascii="Verdana" w:eastAsiaTheme="minorHAnsi" w:hAnsi="Verdana" w:cs="Arial"/>
          <w:sz w:val="18"/>
          <w:szCs w:val="18"/>
          <w:lang w:eastAsia="en-US"/>
        </w:rPr>
        <w:t xml:space="preserve">A maioria das autorizações para o trabalho artístico infantil desrespeita o que prevê o artigo 227 da Constituição Federal e a Convenção 138 da OIT. Malgrado elas devam seguir os critérios elencados na legislação, têm sido editadas de modo simplório sem respeitar os critérios trazidos na lei e assegurado </w:t>
      </w:r>
      <w:proofErr w:type="gramStart"/>
      <w:r w:rsidRPr="006B4CE3">
        <w:rPr>
          <w:rFonts w:ascii="Verdana" w:eastAsiaTheme="minorHAnsi" w:hAnsi="Verdana" w:cs="Arial"/>
          <w:sz w:val="18"/>
          <w:szCs w:val="18"/>
          <w:lang w:eastAsia="en-US"/>
        </w:rPr>
        <w:t>a</w:t>
      </w:r>
      <w:proofErr w:type="gramEnd"/>
      <w:r w:rsidRPr="006B4CE3">
        <w:rPr>
          <w:rFonts w:ascii="Verdana" w:eastAsiaTheme="minorHAnsi" w:hAnsi="Verdana" w:cs="Arial"/>
          <w:sz w:val="18"/>
          <w:szCs w:val="18"/>
          <w:lang w:eastAsia="en-US"/>
        </w:rPr>
        <w:t xml:space="preserve"> proteção para o exercício da atividade. </w:t>
      </w:r>
    </w:p>
    <w:p w:rsidR="006B4CE3" w:rsidRDefault="006B4CE3" w:rsidP="006B4CE3">
      <w:pPr>
        <w:numPr>
          <w:ilvl w:val="0"/>
          <w:numId w:val="2"/>
        </w:numPr>
        <w:tabs>
          <w:tab w:val="clear" w:pos="0"/>
          <w:tab w:val="num" w:pos="-142"/>
        </w:tabs>
        <w:suppressAutoHyphens w:val="0"/>
        <w:autoSpaceDE w:val="0"/>
        <w:autoSpaceDN w:val="0"/>
        <w:adjustRightInd w:val="0"/>
        <w:spacing w:after="120" w:line="240" w:lineRule="auto"/>
        <w:ind w:left="0" w:firstLine="0"/>
        <w:jc w:val="both"/>
        <w:rPr>
          <w:rFonts w:ascii="Verdana" w:eastAsiaTheme="minorHAnsi" w:hAnsi="Verdana" w:cs="Arial"/>
          <w:sz w:val="18"/>
          <w:szCs w:val="18"/>
          <w:lang w:eastAsia="en-US"/>
        </w:rPr>
      </w:pPr>
      <w:r w:rsidRPr="006B4CE3">
        <w:rPr>
          <w:rFonts w:ascii="Verdana" w:eastAsiaTheme="minorHAnsi" w:hAnsi="Verdana" w:cs="Arial"/>
          <w:sz w:val="18"/>
          <w:szCs w:val="18"/>
          <w:lang w:eastAsia="en-US"/>
        </w:rPr>
        <w:t xml:space="preserve">Ao juízo competente cabe observar os requisitos legais na expedição do alvará, assegurando que o trabalho do menor possa ser desenvolvido sem causar prejuízo ao desenvolvimento biopsicossocial da criança, podendo as condições ser aferidas em laudo médico, psiquiátrico e psicólogo. </w:t>
      </w:r>
    </w:p>
    <w:p w:rsidR="006B4CE3" w:rsidRPr="006B4CE3" w:rsidRDefault="006B4CE3" w:rsidP="006B4CE3">
      <w:pPr>
        <w:numPr>
          <w:ilvl w:val="0"/>
          <w:numId w:val="2"/>
        </w:numPr>
        <w:tabs>
          <w:tab w:val="clear" w:pos="0"/>
          <w:tab w:val="num" w:pos="-142"/>
        </w:tabs>
        <w:suppressAutoHyphens w:val="0"/>
        <w:autoSpaceDE w:val="0"/>
        <w:autoSpaceDN w:val="0"/>
        <w:adjustRightInd w:val="0"/>
        <w:spacing w:after="120" w:line="240" w:lineRule="auto"/>
        <w:ind w:left="0" w:firstLine="0"/>
        <w:jc w:val="both"/>
        <w:rPr>
          <w:rFonts w:ascii="Verdana" w:eastAsiaTheme="minorHAnsi" w:hAnsi="Verdana" w:cs="Arial"/>
          <w:sz w:val="18"/>
          <w:szCs w:val="18"/>
          <w:lang w:eastAsia="en-US"/>
        </w:rPr>
      </w:pPr>
      <w:r w:rsidRPr="006B4CE3">
        <w:rPr>
          <w:rFonts w:ascii="Verdana" w:eastAsiaTheme="minorHAnsi" w:hAnsi="Verdana" w:cs="Arial"/>
          <w:sz w:val="18"/>
          <w:szCs w:val="18"/>
          <w:lang w:eastAsia="en-US"/>
        </w:rPr>
        <w:t>Não se pode admitir tão somente o desempenho dessas atividades como benéfica ou maléfica. Os malefícios gerados no desempenho da atividade desportiva pelos menores decorrem da total falta de regulamentação do trabalho artístico da criança e do adolescente.</w:t>
      </w:r>
    </w:p>
    <w:p w:rsidR="006B4CE3" w:rsidRPr="006B4CE3" w:rsidRDefault="006B4CE3" w:rsidP="006B4CE3">
      <w:pPr>
        <w:suppressAutoHyphens w:val="0"/>
        <w:autoSpaceDE w:val="0"/>
        <w:autoSpaceDN w:val="0"/>
        <w:adjustRightInd w:val="0"/>
        <w:spacing w:after="120" w:line="240" w:lineRule="auto"/>
        <w:jc w:val="both"/>
        <w:rPr>
          <w:rFonts w:ascii="Verdana" w:eastAsiaTheme="minorHAnsi" w:hAnsi="Verdana" w:cs="Arial"/>
          <w:sz w:val="18"/>
          <w:szCs w:val="18"/>
          <w:lang w:eastAsia="en-US"/>
        </w:rPr>
      </w:pPr>
      <w:r w:rsidRPr="006B4CE3">
        <w:rPr>
          <w:rFonts w:ascii="Verdana" w:eastAsiaTheme="minorHAnsi" w:hAnsi="Verdana" w:cs="Arial"/>
          <w:sz w:val="18"/>
          <w:szCs w:val="18"/>
          <w:lang w:eastAsia="en-US"/>
        </w:rPr>
        <w:lastRenderedPageBreak/>
        <w:t>Caso houvesse regulamentação satisfatória, os clubes teriam que cumprir as determinações legais voltadas a assegurar o Princípio Constitucional da Proteção Integral das crianças e adolescentes. Assim os malefícios que são hoje questionados quando se quer vedar em absoluto o labor dos menores deixariam de existir ou, na pior das hipóteses, seriam minorados.</w:t>
      </w:r>
    </w:p>
    <w:p w:rsidR="006F0333" w:rsidRDefault="006F0333" w:rsidP="006F0333">
      <w:pPr>
        <w:suppressAutoHyphens w:val="0"/>
        <w:autoSpaceDE w:val="0"/>
        <w:autoSpaceDN w:val="0"/>
        <w:adjustRightInd w:val="0"/>
        <w:spacing w:after="120" w:line="240" w:lineRule="auto"/>
        <w:jc w:val="both"/>
        <w:rPr>
          <w:rFonts w:ascii="Verdana" w:eastAsiaTheme="minorHAnsi" w:hAnsi="Verdana" w:cs="Arial"/>
          <w:sz w:val="18"/>
          <w:szCs w:val="18"/>
          <w:lang w:eastAsia="en-US"/>
        </w:rPr>
      </w:pPr>
    </w:p>
    <w:p w:rsidR="00BD3167" w:rsidRDefault="00BD3167" w:rsidP="006F0333">
      <w:pPr>
        <w:suppressAutoHyphens w:val="0"/>
        <w:autoSpaceDE w:val="0"/>
        <w:autoSpaceDN w:val="0"/>
        <w:adjustRightInd w:val="0"/>
        <w:spacing w:after="120" w:line="240" w:lineRule="auto"/>
        <w:jc w:val="both"/>
        <w:rPr>
          <w:rFonts w:ascii="Verdana" w:eastAsiaTheme="minorHAnsi" w:hAnsi="Verdana" w:cs="Arial"/>
          <w:sz w:val="18"/>
          <w:szCs w:val="18"/>
          <w:lang w:eastAsia="en-US"/>
        </w:rPr>
      </w:pPr>
    </w:p>
    <w:p w:rsidR="00BD3167" w:rsidRPr="009518AD" w:rsidRDefault="00BD3167" w:rsidP="006F0333">
      <w:pPr>
        <w:suppressAutoHyphens w:val="0"/>
        <w:autoSpaceDE w:val="0"/>
        <w:autoSpaceDN w:val="0"/>
        <w:adjustRightInd w:val="0"/>
        <w:spacing w:after="120" w:line="240" w:lineRule="auto"/>
        <w:jc w:val="both"/>
        <w:rPr>
          <w:rFonts w:ascii="Verdana" w:eastAsiaTheme="minorHAnsi" w:hAnsi="Verdana" w:cs="Arial"/>
          <w:sz w:val="18"/>
          <w:szCs w:val="18"/>
          <w:lang w:eastAsia="en-US"/>
        </w:rPr>
      </w:pPr>
    </w:p>
    <w:sectPr w:rsidR="00BD3167" w:rsidRPr="009518AD" w:rsidSect="00D2237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7D6" w:rsidRDefault="00F207D6" w:rsidP="00E66453">
      <w:pPr>
        <w:spacing w:after="0" w:line="240" w:lineRule="auto"/>
      </w:pPr>
      <w:r>
        <w:separator/>
      </w:r>
    </w:p>
  </w:endnote>
  <w:endnote w:type="continuationSeparator" w:id="0">
    <w:p w:rsidR="00F207D6" w:rsidRDefault="00F207D6" w:rsidP="00E664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7D6" w:rsidRDefault="00F207D6" w:rsidP="00E66453">
      <w:pPr>
        <w:spacing w:after="0" w:line="240" w:lineRule="auto"/>
      </w:pPr>
      <w:r>
        <w:separator/>
      </w:r>
    </w:p>
  </w:footnote>
  <w:footnote w:type="continuationSeparator" w:id="0">
    <w:p w:rsidR="00F207D6" w:rsidRDefault="00F207D6" w:rsidP="00E66453">
      <w:pPr>
        <w:spacing w:after="0" w:line="240" w:lineRule="auto"/>
      </w:pPr>
      <w:r>
        <w:continuationSeparator/>
      </w:r>
    </w:p>
  </w:footnote>
  <w:footnote w:id="1">
    <w:p w:rsidR="0038772E" w:rsidRPr="0091008A" w:rsidRDefault="0038772E" w:rsidP="0038772E">
      <w:pPr>
        <w:spacing w:after="0" w:line="240" w:lineRule="auto"/>
        <w:jc w:val="both"/>
        <w:rPr>
          <w:rFonts w:ascii="Verdana" w:hAnsi="Verdana" w:cs="Arial"/>
          <w:sz w:val="18"/>
          <w:szCs w:val="18"/>
        </w:rPr>
      </w:pPr>
      <w:r>
        <w:rPr>
          <w:rStyle w:val="Caracteresdenotaderodap0"/>
          <w:rFonts w:ascii="Arial" w:hAnsi="Arial"/>
        </w:rPr>
        <w:footnoteRef/>
      </w:r>
      <w:r>
        <w:rPr>
          <w:rFonts w:ascii="Times New Roman" w:hAnsi="Times New Roman" w:cs="Times New Roman"/>
          <w:sz w:val="20"/>
          <w:szCs w:val="20"/>
        </w:rPr>
        <w:tab/>
        <w:t xml:space="preserve"> </w:t>
      </w:r>
      <w:r w:rsidRPr="0091008A">
        <w:rPr>
          <w:rFonts w:ascii="Verdana" w:hAnsi="Verdana" w:cs="Arial"/>
          <w:sz w:val="18"/>
          <w:szCs w:val="18"/>
        </w:rPr>
        <w:t xml:space="preserve">OLIVEIRA, </w:t>
      </w:r>
      <w:proofErr w:type="spellStart"/>
      <w:r w:rsidRPr="0091008A">
        <w:rPr>
          <w:rFonts w:ascii="Verdana" w:hAnsi="Verdana" w:cs="Arial"/>
          <w:sz w:val="18"/>
          <w:szCs w:val="18"/>
        </w:rPr>
        <w:t>Oris</w:t>
      </w:r>
      <w:proofErr w:type="spellEnd"/>
      <w:r w:rsidRPr="0091008A">
        <w:rPr>
          <w:rFonts w:ascii="Verdana" w:hAnsi="Verdana" w:cs="Arial"/>
          <w:sz w:val="18"/>
          <w:szCs w:val="18"/>
        </w:rPr>
        <w:t xml:space="preserve"> de. </w:t>
      </w:r>
      <w:r w:rsidRPr="0091008A">
        <w:rPr>
          <w:rFonts w:ascii="Verdana" w:hAnsi="Verdana" w:cs="Arial"/>
          <w:b/>
          <w:bCs/>
          <w:sz w:val="18"/>
          <w:szCs w:val="18"/>
        </w:rPr>
        <w:t xml:space="preserve">Trabalho e Profissionalização de Adolescente. </w:t>
      </w:r>
      <w:r w:rsidRPr="0091008A">
        <w:rPr>
          <w:rFonts w:ascii="Verdana" w:hAnsi="Verdana" w:cs="Arial"/>
          <w:sz w:val="18"/>
          <w:szCs w:val="18"/>
        </w:rPr>
        <w:t xml:space="preserve">São Paulo: </w:t>
      </w:r>
      <w:proofErr w:type="spellStart"/>
      <w:r w:rsidRPr="0091008A">
        <w:rPr>
          <w:rFonts w:ascii="Verdana" w:hAnsi="Verdana" w:cs="Arial"/>
          <w:sz w:val="18"/>
          <w:szCs w:val="18"/>
        </w:rPr>
        <w:t>Ltr</w:t>
      </w:r>
      <w:proofErr w:type="spellEnd"/>
      <w:r w:rsidRPr="0091008A">
        <w:rPr>
          <w:rFonts w:ascii="Verdana" w:hAnsi="Verdana" w:cs="Arial"/>
          <w:sz w:val="18"/>
          <w:szCs w:val="18"/>
        </w:rPr>
        <w:t xml:space="preserve">, 2009, p. 128-129. </w:t>
      </w:r>
    </w:p>
  </w:footnote>
  <w:footnote w:id="2">
    <w:p w:rsidR="0038772E" w:rsidRPr="0091008A" w:rsidRDefault="0038772E" w:rsidP="0038772E">
      <w:pPr>
        <w:pStyle w:val="Textodenotaderodap"/>
        <w:jc w:val="both"/>
        <w:rPr>
          <w:rFonts w:ascii="Verdana" w:hAnsi="Verdana" w:cs="Arial"/>
          <w:sz w:val="18"/>
          <w:szCs w:val="18"/>
        </w:rPr>
      </w:pPr>
      <w:r w:rsidRPr="0091008A">
        <w:rPr>
          <w:rStyle w:val="Caracteresdenotaderodap0"/>
          <w:rFonts w:ascii="Verdana" w:hAnsi="Verdana"/>
          <w:sz w:val="18"/>
          <w:szCs w:val="18"/>
        </w:rPr>
        <w:footnoteRef/>
      </w:r>
      <w:r w:rsidRPr="0091008A">
        <w:rPr>
          <w:rFonts w:ascii="Verdana" w:hAnsi="Verdana"/>
          <w:sz w:val="18"/>
          <w:szCs w:val="18"/>
        </w:rPr>
        <w:tab/>
        <w:t xml:space="preserve"> </w:t>
      </w:r>
      <w:r w:rsidRPr="0091008A">
        <w:rPr>
          <w:rFonts w:ascii="Verdana" w:hAnsi="Verdana" w:cs="Arial"/>
          <w:sz w:val="18"/>
          <w:szCs w:val="18"/>
        </w:rPr>
        <w:t xml:space="preserve">CURLEY, Ligia Maio </w:t>
      </w:r>
      <w:proofErr w:type="spellStart"/>
      <w:r w:rsidRPr="0091008A">
        <w:rPr>
          <w:rFonts w:ascii="Verdana" w:hAnsi="Verdana" w:cs="Arial"/>
          <w:sz w:val="18"/>
          <w:szCs w:val="18"/>
        </w:rPr>
        <w:t>Gagliardi</w:t>
      </w:r>
      <w:proofErr w:type="spellEnd"/>
      <w:r w:rsidRPr="0091008A">
        <w:rPr>
          <w:rFonts w:ascii="Verdana" w:hAnsi="Verdana" w:cs="Arial"/>
          <w:sz w:val="18"/>
          <w:szCs w:val="18"/>
        </w:rPr>
        <w:t xml:space="preserve">. </w:t>
      </w:r>
      <w:r w:rsidRPr="0091008A">
        <w:rPr>
          <w:rFonts w:ascii="Verdana" w:hAnsi="Verdana" w:cs="Arial"/>
          <w:b/>
          <w:bCs/>
          <w:sz w:val="18"/>
          <w:szCs w:val="18"/>
        </w:rPr>
        <w:t xml:space="preserve">A proteção internacional dos direito humanos e o trabalho infantil. </w:t>
      </w:r>
      <w:r w:rsidRPr="0091008A">
        <w:rPr>
          <w:rFonts w:ascii="Verdana" w:hAnsi="Verdana" w:cs="Arial"/>
          <w:sz w:val="18"/>
          <w:szCs w:val="18"/>
        </w:rPr>
        <w:t xml:space="preserve">Revista do Ministério Público do Trabalho, n. 29. Brasília: </w:t>
      </w:r>
      <w:proofErr w:type="spellStart"/>
      <w:r w:rsidRPr="0091008A">
        <w:rPr>
          <w:rFonts w:ascii="Verdana" w:hAnsi="Verdana" w:cs="Arial"/>
          <w:sz w:val="18"/>
          <w:szCs w:val="18"/>
        </w:rPr>
        <w:t>Ltr</w:t>
      </w:r>
      <w:proofErr w:type="spellEnd"/>
      <w:r w:rsidRPr="0091008A">
        <w:rPr>
          <w:rFonts w:ascii="Verdana" w:hAnsi="Verdana" w:cs="Arial"/>
          <w:sz w:val="18"/>
          <w:szCs w:val="18"/>
        </w:rPr>
        <w:t xml:space="preserve">, 2005.  </w:t>
      </w:r>
    </w:p>
  </w:footnote>
  <w:footnote w:id="3">
    <w:p w:rsidR="0038772E" w:rsidRPr="0091008A" w:rsidRDefault="0038772E" w:rsidP="0038772E">
      <w:pPr>
        <w:pStyle w:val="Textodenotaderodap"/>
        <w:jc w:val="both"/>
        <w:rPr>
          <w:rFonts w:ascii="Verdana" w:hAnsi="Verdana" w:cs="Arial"/>
          <w:sz w:val="18"/>
          <w:szCs w:val="18"/>
        </w:rPr>
      </w:pPr>
      <w:r w:rsidRPr="0091008A">
        <w:rPr>
          <w:rStyle w:val="Caracteresdenotaderodap0"/>
          <w:rFonts w:ascii="Verdana" w:hAnsi="Verdana"/>
          <w:sz w:val="18"/>
          <w:szCs w:val="18"/>
        </w:rPr>
        <w:footnoteRef/>
      </w:r>
      <w:r w:rsidRPr="0091008A">
        <w:rPr>
          <w:rFonts w:ascii="Verdana" w:hAnsi="Verdana"/>
          <w:sz w:val="18"/>
          <w:szCs w:val="18"/>
        </w:rPr>
        <w:tab/>
        <w:t xml:space="preserve"> </w:t>
      </w:r>
      <w:r w:rsidRPr="0091008A">
        <w:rPr>
          <w:rFonts w:ascii="Verdana" w:hAnsi="Verdana" w:cs="Arial"/>
          <w:sz w:val="18"/>
          <w:szCs w:val="18"/>
        </w:rPr>
        <w:t xml:space="preserve">ARRUDA, Hélio Mário. </w:t>
      </w:r>
      <w:r w:rsidRPr="0091008A">
        <w:rPr>
          <w:rFonts w:ascii="Verdana" w:hAnsi="Verdana" w:cs="Arial"/>
          <w:b/>
          <w:bCs/>
          <w:sz w:val="18"/>
          <w:szCs w:val="18"/>
        </w:rPr>
        <w:t xml:space="preserve">A idade mínima do trabalhador adolescente no Brasil nas diversas modalidades de trabalho. </w:t>
      </w:r>
      <w:r w:rsidRPr="0091008A">
        <w:rPr>
          <w:rFonts w:ascii="Verdana" w:hAnsi="Verdana" w:cs="Arial"/>
          <w:sz w:val="18"/>
          <w:szCs w:val="18"/>
        </w:rPr>
        <w:t xml:space="preserve">Suplemento especial “O Trabalho” de Doutrina em Fascículos, Curitiba, n. 165, novembro 2010, p. 5868- 5875. </w:t>
      </w:r>
    </w:p>
  </w:footnote>
  <w:footnote w:id="4">
    <w:p w:rsidR="0038772E" w:rsidRPr="0091008A" w:rsidRDefault="0038772E" w:rsidP="0038772E">
      <w:pPr>
        <w:spacing w:after="0" w:line="240" w:lineRule="auto"/>
        <w:jc w:val="both"/>
        <w:rPr>
          <w:rFonts w:ascii="Verdana" w:hAnsi="Verdana"/>
          <w:sz w:val="18"/>
          <w:szCs w:val="18"/>
        </w:rPr>
      </w:pPr>
      <w:r w:rsidRPr="0091008A">
        <w:rPr>
          <w:rStyle w:val="Refdenotaderodap"/>
          <w:rFonts w:ascii="Verdana" w:hAnsi="Verdana"/>
          <w:sz w:val="18"/>
          <w:szCs w:val="18"/>
        </w:rPr>
        <w:footnoteRef/>
      </w:r>
      <w:r w:rsidRPr="0091008A">
        <w:rPr>
          <w:rFonts w:ascii="Verdana" w:hAnsi="Verdana"/>
          <w:sz w:val="18"/>
          <w:szCs w:val="18"/>
        </w:rPr>
        <w:t xml:space="preserve"> </w:t>
      </w:r>
      <w:r w:rsidRPr="0091008A">
        <w:rPr>
          <w:rFonts w:ascii="Verdana" w:hAnsi="Verdana" w:cs="Arial"/>
          <w:sz w:val="18"/>
          <w:szCs w:val="18"/>
        </w:rPr>
        <w:t xml:space="preserve">MARQUES, Rafael Dias. </w:t>
      </w:r>
      <w:r w:rsidRPr="0091008A">
        <w:rPr>
          <w:rFonts w:ascii="Verdana" w:hAnsi="Verdana" w:cs="Arial"/>
          <w:b/>
          <w:bCs/>
          <w:sz w:val="18"/>
          <w:szCs w:val="18"/>
        </w:rPr>
        <w:t xml:space="preserve">Trabalho Infantil Artístico: proibições, possibilidades e limites. </w:t>
      </w:r>
      <w:r w:rsidRPr="0091008A">
        <w:rPr>
          <w:rFonts w:ascii="Verdana" w:hAnsi="Verdana" w:cs="Arial"/>
          <w:sz w:val="18"/>
          <w:szCs w:val="18"/>
        </w:rPr>
        <w:t xml:space="preserve">In: Revista do Ministério Público/ Procuradoria-Geral do Trabalho, Ano XIX, n. 38. Brasília: </w:t>
      </w:r>
      <w:proofErr w:type="spellStart"/>
      <w:r w:rsidRPr="0091008A">
        <w:rPr>
          <w:rFonts w:ascii="Verdana" w:hAnsi="Verdana" w:cs="Arial"/>
          <w:sz w:val="18"/>
          <w:szCs w:val="18"/>
        </w:rPr>
        <w:t>Ltr</w:t>
      </w:r>
      <w:proofErr w:type="spellEnd"/>
      <w:r w:rsidRPr="0091008A">
        <w:rPr>
          <w:rFonts w:ascii="Verdana" w:hAnsi="Verdana" w:cs="Arial"/>
          <w:sz w:val="18"/>
          <w:szCs w:val="18"/>
        </w:rPr>
        <w:t>, 2009.</w:t>
      </w:r>
    </w:p>
  </w:footnote>
  <w:footnote w:id="5">
    <w:p w:rsidR="00E66453" w:rsidRPr="0091008A" w:rsidRDefault="00E66453" w:rsidP="00E66453">
      <w:pPr>
        <w:pStyle w:val="Textodenotaderodap"/>
        <w:jc w:val="both"/>
        <w:rPr>
          <w:rFonts w:ascii="Verdana" w:hAnsi="Verdana" w:cs="Arial"/>
          <w:sz w:val="18"/>
          <w:szCs w:val="18"/>
        </w:rPr>
      </w:pPr>
      <w:r w:rsidRPr="0091008A">
        <w:rPr>
          <w:rStyle w:val="Caracteresdenotaderodap0"/>
          <w:rFonts w:ascii="Verdana" w:hAnsi="Verdana"/>
          <w:sz w:val="18"/>
          <w:szCs w:val="18"/>
        </w:rPr>
        <w:footnoteRef/>
      </w:r>
      <w:r w:rsidRPr="0091008A">
        <w:rPr>
          <w:rFonts w:ascii="Verdana" w:hAnsi="Verdana" w:cs="Times New Roman"/>
          <w:sz w:val="18"/>
          <w:szCs w:val="18"/>
        </w:rPr>
        <w:tab/>
        <w:t xml:space="preserve"> </w:t>
      </w:r>
      <w:r w:rsidRPr="0091008A">
        <w:rPr>
          <w:rFonts w:ascii="Verdana" w:hAnsi="Verdana" w:cs="Arial"/>
          <w:sz w:val="18"/>
          <w:szCs w:val="18"/>
        </w:rPr>
        <w:t xml:space="preserve">MARCOS, Tino. </w:t>
      </w:r>
      <w:r w:rsidRPr="0091008A">
        <w:rPr>
          <w:rFonts w:ascii="Verdana" w:hAnsi="Verdana" w:cs="Arial"/>
          <w:b/>
          <w:bCs/>
          <w:sz w:val="18"/>
          <w:szCs w:val="18"/>
        </w:rPr>
        <w:t>Conheça a história do olheiro Betinho e de meninos que sonham em serem descobertos.</w:t>
      </w:r>
      <w:r w:rsidRPr="0091008A">
        <w:rPr>
          <w:rFonts w:ascii="Verdana" w:hAnsi="Verdana" w:cs="Arial"/>
          <w:sz w:val="18"/>
          <w:szCs w:val="18"/>
        </w:rPr>
        <w:t xml:space="preserve"> Disponível em:  </w:t>
      </w:r>
      <w:hyperlink r:id="rId1" w:anchor="/edições/20110130/page/1" w:history="1">
        <w:r w:rsidRPr="0091008A">
          <w:rPr>
            <w:rStyle w:val="Hyperlink"/>
            <w:rFonts w:ascii="Verdana" w:hAnsi="Verdana"/>
            <w:color w:val="auto"/>
            <w:sz w:val="18"/>
            <w:szCs w:val="18"/>
          </w:rPr>
          <w:t>http://globoesporte.globo.com/videos/esporte-espetacular/v/conheca-a-historia-do-olheiro-betinho-e-de-meninos-que-sonham-em-serem-descobertos/1423002/#/edições/20110130/page/1</w:t>
        </w:r>
      </w:hyperlink>
      <w:r w:rsidRPr="0091008A">
        <w:rPr>
          <w:rFonts w:ascii="Verdana" w:hAnsi="Verdana" w:cs="Arial"/>
          <w:sz w:val="18"/>
          <w:szCs w:val="18"/>
        </w:rPr>
        <w:t xml:space="preserve"> Acessado em 01 fev. 2011.</w:t>
      </w:r>
    </w:p>
  </w:footnote>
  <w:footnote w:id="6">
    <w:p w:rsidR="00E66453" w:rsidRPr="0091008A" w:rsidRDefault="00E66453" w:rsidP="00E66453">
      <w:pPr>
        <w:pStyle w:val="Textodenotaderodap"/>
        <w:jc w:val="both"/>
        <w:rPr>
          <w:rFonts w:ascii="Verdana" w:hAnsi="Verdana" w:cs="Arial"/>
          <w:sz w:val="18"/>
          <w:szCs w:val="18"/>
        </w:rPr>
      </w:pPr>
      <w:r w:rsidRPr="0091008A">
        <w:rPr>
          <w:rStyle w:val="Caracteresdenotaderodap0"/>
          <w:rFonts w:ascii="Verdana" w:hAnsi="Verdana"/>
          <w:sz w:val="18"/>
          <w:szCs w:val="18"/>
        </w:rPr>
        <w:footnoteRef/>
      </w:r>
      <w:r w:rsidRPr="0091008A">
        <w:rPr>
          <w:rFonts w:ascii="Verdana" w:hAnsi="Verdana"/>
          <w:sz w:val="18"/>
          <w:szCs w:val="18"/>
        </w:rPr>
        <w:tab/>
        <w:t xml:space="preserve"> </w:t>
      </w:r>
      <w:r w:rsidRPr="0091008A">
        <w:rPr>
          <w:rFonts w:ascii="Verdana" w:hAnsi="Verdana" w:cs="Arial"/>
          <w:sz w:val="18"/>
          <w:szCs w:val="18"/>
        </w:rPr>
        <w:t xml:space="preserve">Informações retiradas de uma reportem do programa Profissão Repórter da Rede Globo em 10 de jun. </w:t>
      </w:r>
      <w:r w:rsidRPr="0091008A">
        <w:rPr>
          <w:rFonts w:ascii="Verdana" w:hAnsi="Verdana" w:cs="Arial"/>
          <w:b/>
          <w:bCs/>
          <w:spacing w:val="-6"/>
          <w:kern w:val="1"/>
          <w:sz w:val="18"/>
          <w:szCs w:val="18"/>
          <w:lang w:val="pt-PT"/>
        </w:rPr>
        <w:t xml:space="preserve">JEAN CARLOS CHERA - O menino prodígio </w:t>
      </w:r>
      <w:proofErr w:type="gramStart"/>
      <w:r w:rsidRPr="0091008A">
        <w:rPr>
          <w:rFonts w:ascii="Verdana" w:hAnsi="Verdana" w:cs="Arial"/>
          <w:b/>
          <w:bCs/>
          <w:spacing w:val="-6"/>
          <w:kern w:val="1"/>
          <w:sz w:val="18"/>
          <w:szCs w:val="18"/>
          <w:lang w:val="pt-PT"/>
        </w:rPr>
        <w:t>do Santos</w:t>
      </w:r>
      <w:proofErr w:type="gramEnd"/>
      <w:r w:rsidRPr="0091008A">
        <w:rPr>
          <w:rFonts w:ascii="Verdana" w:hAnsi="Verdana" w:cs="Arial"/>
          <w:b/>
          <w:bCs/>
          <w:spacing w:val="-6"/>
          <w:kern w:val="1"/>
          <w:sz w:val="18"/>
          <w:szCs w:val="18"/>
          <w:lang w:val="pt-PT"/>
        </w:rPr>
        <w:t xml:space="preserve"> FC</w:t>
      </w:r>
      <w:r w:rsidRPr="0091008A">
        <w:rPr>
          <w:rFonts w:ascii="Verdana" w:hAnsi="Verdana" w:cs="Arial"/>
          <w:sz w:val="18"/>
          <w:szCs w:val="18"/>
        </w:rPr>
        <w:t xml:space="preserve">2008. Disponível em: </w:t>
      </w:r>
      <w:hyperlink r:id="rId2" w:history="1">
        <w:r w:rsidRPr="0091008A">
          <w:rPr>
            <w:rStyle w:val="Hyperlink"/>
            <w:rFonts w:ascii="Verdana" w:hAnsi="Verdana"/>
            <w:color w:val="auto"/>
            <w:sz w:val="18"/>
            <w:szCs w:val="18"/>
          </w:rPr>
          <w:t>http://www.youtube.com/watch?v=n6-GZDmhtfg&amp;feature=related</w:t>
        </w:r>
      </w:hyperlink>
      <w:r w:rsidRPr="0091008A">
        <w:rPr>
          <w:rFonts w:ascii="Verdana" w:hAnsi="Verdana" w:cs="Arial"/>
          <w:sz w:val="18"/>
          <w:szCs w:val="18"/>
        </w:rPr>
        <w:t xml:space="preserve"> Acessado em 20 de dez. 2010. </w:t>
      </w:r>
    </w:p>
  </w:footnote>
  <w:footnote w:id="7">
    <w:p w:rsidR="00E66453" w:rsidRPr="0091008A" w:rsidRDefault="00E66453" w:rsidP="00E66453">
      <w:pPr>
        <w:pStyle w:val="Textodenotaderodap"/>
        <w:jc w:val="both"/>
        <w:rPr>
          <w:rFonts w:ascii="Verdana" w:hAnsi="Verdana" w:cs="Arial"/>
          <w:sz w:val="18"/>
          <w:szCs w:val="18"/>
        </w:rPr>
      </w:pPr>
      <w:r w:rsidRPr="0091008A">
        <w:rPr>
          <w:rStyle w:val="Caracteresdenotaderodap0"/>
          <w:rFonts w:ascii="Verdana" w:hAnsi="Verdana"/>
          <w:sz w:val="18"/>
          <w:szCs w:val="18"/>
        </w:rPr>
        <w:footnoteRef/>
      </w:r>
      <w:r w:rsidRPr="0091008A">
        <w:rPr>
          <w:rFonts w:ascii="Verdana" w:hAnsi="Verdana" w:cs="Times New Roman"/>
          <w:sz w:val="18"/>
          <w:szCs w:val="18"/>
        </w:rPr>
        <w:tab/>
        <w:t xml:space="preserve"> I</w:t>
      </w:r>
      <w:r w:rsidRPr="0091008A">
        <w:rPr>
          <w:rFonts w:ascii="Verdana" w:hAnsi="Verdana" w:cs="Arial"/>
          <w:sz w:val="18"/>
          <w:szCs w:val="18"/>
        </w:rPr>
        <w:t xml:space="preserve">nformações retiradas da reportagem do Globo Esporte. </w:t>
      </w:r>
      <w:proofErr w:type="spellStart"/>
      <w:r w:rsidRPr="0091008A">
        <w:rPr>
          <w:rFonts w:ascii="Verdana" w:hAnsi="Verdana" w:cs="Arial"/>
          <w:b/>
          <w:bCs/>
          <w:sz w:val="18"/>
          <w:szCs w:val="18"/>
        </w:rPr>
        <w:t>Phelippe</w:t>
      </w:r>
      <w:proofErr w:type="spellEnd"/>
      <w:r w:rsidRPr="0091008A">
        <w:rPr>
          <w:rFonts w:ascii="Verdana" w:hAnsi="Verdana" w:cs="Arial"/>
          <w:b/>
          <w:bCs/>
          <w:sz w:val="18"/>
          <w:szCs w:val="18"/>
        </w:rPr>
        <w:t xml:space="preserve"> Coutinho, a promessa vascaína. </w:t>
      </w:r>
      <w:r w:rsidRPr="0091008A">
        <w:rPr>
          <w:rFonts w:ascii="Verdana" w:hAnsi="Verdana" w:cs="Arial"/>
          <w:sz w:val="18"/>
          <w:szCs w:val="18"/>
        </w:rPr>
        <w:t xml:space="preserve">Disponível em: </w:t>
      </w:r>
      <w:hyperlink r:id="rId3" w:history="1">
        <w:r w:rsidRPr="0091008A">
          <w:rPr>
            <w:rStyle w:val="Hyperlink"/>
            <w:rFonts w:ascii="Verdana" w:hAnsi="Verdana"/>
            <w:color w:val="auto"/>
            <w:sz w:val="18"/>
            <w:szCs w:val="18"/>
          </w:rPr>
          <w:t>http://www.youtube.com/watch?v=QwFZ09MpM4Q&amp;feature=related</w:t>
        </w:r>
      </w:hyperlink>
      <w:r w:rsidRPr="0091008A">
        <w:rPr>
          <w:rFonts w:ascii="Verdana" w:hAnsi="Verdana" w:cs="Arial"/>
          <w:sz w:val="18"/>
          <w:szCs w:val="18"/>
        </w:rPr>
        <w:t xml:space="preserve"> Acessado em 20 de jan. 2011.</w:t>
      </w:r>
    </w:p>
  </w:footnote>
  <w:footnote w:id="8">
    <w:p w:rsidR="00E66453" w:rsidRPr="0091008A" w:rsidRDefault="00E66453" w:rsidP="00E66453">
      <w:pPr>
        <w:pStyle w:val="Textodenotaderodap"/>
        <w:jc w:val="both"/>
        <w:rPr>
          <w:rFonts w:ascii="Verdana" w:hAnsi="Verdana" w:cs="Arial"/>
          <w:sz w:val="18"/>
          <w:szCs w:val="18"/>
        </w:rPr>
      </w:pPr>
      <w:r w:rsidRPr="0091008A">
        <w:rPr>
          <w:rStyle w:val="Caracteresdenotaderodap0"/>
          <w:rFonts w:ascii="Verdana" w:hAnsi="Verdana"/>
          <w:sz w:val="18"/>
          <w:szCs w:val="18"/>
        </w:rPr>
        <w:footnoteRef/>
      </w:r>
      <w:r w:rsidRPr="0091008A">
        <w:rPr>
          <w:rFonts w:ascii="Verdana" w:hAnsi="Verdana"/>
          <w:sz w:val="18"/>
          <w:szCs w:val="18"/>
        </w:rPr>
        <w:tab/>
        <w:t xml:space="preserve"> </w:t>
      </w:r>
      <w:r w:rsidRPr="0091008A">
        <w:rPr>
          <w:rFonts w:ascii="Verdana" w:hAnsi="Verdana" w:cs="Times New Roman"/>
          <w:sz w:val="18"/>
          <w:szCs w:val="18"/>
        </w:rPr>
        <w:t>I</w:t>
      </w:r>
      <w:r w:rsidRPr="0091008A">
        <w:rPr>
          <w:rFonts w:ascii="Verdana" w:hAnsi="Verdana" w:cs="Arial"/>
          <w:sz w:val="18"/>
          <w:szCs w:val="18"/>
        </w:rPr>
        <w:t xml:space="preserve">nformações retiradas de uma reportagem do Jornal Nacional da Rede Globo. </w:t>
      </w:r>
      <w:r w:rsidRPr="0091008A">
        <w:rPr>
          <w:rFonts w:ascii="Verdana" w:hAnsi="Verdana" w:cs="Arial"/>
          <w:b/>
          <w:bCs/>
          <w:spacing w:val="-6"/>
          <w:kern w:val="1"/>
          <w:sz w:val="18"/>
          <w:szCs w:val="18"/>
          <w:lang w:val="pt-PT"/>
        </w:rPr>
        <w:t>ROBINHO A História do Craque do SANTOS JN 24 05 2010.</w:t>
      </w:r>
      <w:r w:rsidRPr="0091008A">
        <w:rPr>
          <w:rFonts w:ascii="Verdana" w:hAnsi="Verdana" w:cs="Arial"/>
          <w:sz w:val="18"/>
          <w:szCs w:val="18"/>
        </w:rPr>
        <w:t xml:space="preserve"> Disponível em: </w:t>
      </w:r>
      <w:hyperlink r:id="rId4" w:history="1">
        <w:r w:rsidRPr="0091008A">
          <w:rPr>
            <w:rStyle w:val="Hyperlink"/>
            <w:rFonts w:ascii="Verdana" w:hAnsi="Verdana"/>
            <w:color w:val="auto"/>
            <w:sz w:val="18"/>
            <w:szCs w:val="18"/>
          </w:rPr>
          <w:t>http://www.youtube.com/watch?v=RPelndFzfHo&amp;feature=related</w:t>
        </w:r>
      </w:hyperlink>
      <w:r w:rsidRPr="0091008A">
        <w:rPr>
          <w:rFonts w:ascii="Verdana" w:hAnsi="Verdana" w:cs="Arial"/>
          <w:sz w:val="18"/>
          <w:szCs w:val="18"/>
        </w:rPr>
        <w:t xml:space="preserve"> Acessado em 20 de jan. 2011.</w:t>
      </w:r>
    </w:p>
    <w:p w:rsidR="00E66453" w:rsidRPr="0091008A" w:rsidRDefault="00E66453" w:rsidP="00E66453">
      <w:pPr>
        <w:pStyle w:val="Textodenotaderodap"/>
        <w:jc w:val="both"/>
        <w:rPr>
          <w:rFonts w:ascii="Verdana" w:hAnsi="Verdana"/>
          <w:sz w:val="18"/>
          <w:szCs w:val="18"/>
        </w:rPr>
      </w:pPr>
    </w:p>
  </w:footnote>
  <w:footnote w:id="9">
    <w:p w:rsidR="00E66453" w:rsidRPr="0091008A" w:rsidRDefault="00E66453" w:rsidP="00E66453">
      <w:pPr>
        <w:pStyle w:val="Textodenotaderodap"/>
        <w:jc w:val="both"/>
        <w:rPr>
          <w:rFonts w:ascii="Verdana" w:hAnsi="Verdana" w:cs="Arial"/>
          <w:sz w:val="18"/>
          <w:szCs w:val="18"/>
        </w:rPr>
      </w:pPr>
      <w:r w:rsidRPr="0091008A">
        <w:rPr>
          <w:rStyle w:val="Caracteresdenotaderodap0"/>
          <w:rFonts w:ascii="Verdana" w:hAnsi="Verdana"/>
          <w:sz w:val="18"/>
          <w:szCs w:val="18"/>
        </w:rPr>
        <w:footnoteRef/>
      </w:r>
      <w:r w:rsidRPr="0091008A">
        <w:rPr>
          <w:rFonts w:ascii="Verdana" w:hAnsi="Verdana"/>
          <w:sz w:val="18"/>
          <w:szCs w:val="18"/>
        </w:rPr>
        <w:tab/>
        <w:t xml:space="preserve"> </w:t>
      </w:r>
      <w:r w:rsidRPr="0091008A">
        <w:rPr>
          <w:rFonts w:ascii="Verdana" w:hAnsi="Verdana" w:cs="Arial"/>
          <w:sz w:val="18"/>
          <w:szCs w:val="18"/>
        </w:rPr>
        <w:t xml:space="preserve">Informações retiradas de uma reportagem do Jornal Nacional da Rede Globo. </w:t>
      </w:r>
      <w:r w:rsidRPr="0091008A">
        <w:rPr>
          <w:rStyle w:val="long-title"/>
          <w:rFonts w:ascii="Verdana" w:hAnsi="Verdana" w:cs="Arial"/>
          <w:b/>
          <w:bCs/>
          <w:sz w:val="18"/>
          <w:szCs w:val="18"/>
          <w:lang w:val="pt-PT"/>
        </w:rPr>
        <w:t xml:space="preserve">Jornal Nacional - Histórias dos Jogadores da Seleção Brasileira – Nilmar. </w:t>
      </w:r>
      <w:r w:rsidRPr="0091008A">
        <w:rPr>
          <w:rStyle w:val="long-title"/>
          <w:rFonts w:ascii="Verdana" w:hAnsi="Verdana" w:cs="Arial"/>
          <w:sz w:val="18"/>
          <w:szCs w:val="18"/>
          <w:lang w:val="pt-PT"/>
        </w:rPr>
        <w:t xml:space="preserve">Disponível em: </w:t>
      </w:r>
      <w:hyperlink r:id="rId5" w:history="1">
        <w:r w:rsidRPr="0091008A">
          <w:rPr>
            <w:rStyle w:val="Hyperlink"/>
            <w:rFonts w:ascii="Verdana" w:hAnsi="Verdana"/>
            <w:color w:val="auto"/>
            <w:sz w:val="18"/>
            <w:szCs w:val="18"/>
          </w:rPr>
          <w:t>http://www.youtube.com/watch?v=pPxk4rxud08&amp;feature=related</w:t>
        </w:r>
      </w:hyperlink>
      <w:r w:rsidRPr="0091008A">
        <w:rPr>
          <w:rFonts w:ascii="Verdana" w:hAnsi="Verdana" w:cs="Arial"/>
          <w:sz w:val="18"/>
          <w:szCs w:val="18"/>
        </w:rPr>
        <w:t xml:space="preserve"> Acessado em 20 de jan. 2011.</w:t>
      </w:r>
    </w:p>
  </w:footnote>
  <w:footnote w:id="10">
    <w:p w:rsidR="00E66453" w:rsidRPr="0091008A" w:rsidRDefault="00E66453" w:rsidP="00E66453">
      <w:pPr>
        <w:pStyle w:val="Textodenotaderodap"/>
        <w:jc w:val="both"/>
        <w:rPr>
          <w:rStyle w:val="long-title"/>
          <w:rFonts w:ascii="Verdana" w:hAnsi="Verdana" w:cs="Arial"/>
          <w:sz w:val="18"/>
          <w:szCs w:val="18"/>
          <w:lang w:val="pt-PT"/>
        </w:rPr>
      </w:pPr>
      <w:r w:rsidRPr="0091008A">
        <w:rPr>
          <w:rStyle w:val="Caracteresdenotaderodap0"/>
          <w:rFonts w:ascii="Verdana" w:hAnsi="Verdana"/>
          <w:sz w:val="18"/>
          <w:szCs w:val="18"/>
        </w:rPr>
        <w:footnoteRef/>
      </w:r>
      <w:r w:rsidRPr="0091008A">
        <w:rPr>
          <w:rFonts w:ascii="Verdana" w:hAnsi="Verdana"/>
          <w:sz w:val="18"/>
          <w:szCs w:val="18"/>
        </w:rPr>
        <w:tab/>
        <w:t xml:space="preserve"> </w:t>
      </w:r>
      <w:r w:rsidRPr="0091008A">
        <w:rPr>
          <w:rFonts w:ascii="Verdana" w:hAnsi="Verdana" w:cs="Arial"/>
          <w:sz w:val="18"/>
          <w:szCs w:val="18"/>
        </w:rPr>
        <w:t xml:space="preserve">Informações retiradas de uma reportagem do Jornal Nacional da Rede Globo. </w:t>
      </w:r>
      <w:r w:rsidRPr="0091008A">
        <w:rPr>
          <w:rStyle w:val="long-title"/>
          <w:rFonts w:ascii="Verdana" w:hAnsi="Verdana" w:cs="Arial"/>
          <w:b/>
          <w:bCs/>
          <w:sz w:val="18"/>
          <w:szCs w:val="18"/>
          <w:lang w:val="pt-PT"/>
        </w:rPr>
        <w:t xml:space="preserve">Jornal Nacional - Histórias dos Jogadores da Seleção Brasileira – Daniel Alves. </w:t>
      </w:r>
      <w:r w:rsidR="004B0FCC" w:rsidRPr="0091008A">
        <w:rPr>
          <w:rFonts w:ascii="Verdana" w:hAnsi="Verdana"/>
          <w:sz w:val="18"/>
          <w:szCs w:val="18"/>
        </w:rPr>
        <w:fldChar w:fldCharType="begin"/>
      </w:r>
      <w:r w:rsidR="004B0FCC" w:rsidRPr="0091008A">
        <w:rPr>
          <w:rFonts w:ascii="Verdana" w:hAnsi="Verdana"/>
          <w:sz w:val="18"/>
          <w:szCs w:val="18"/>
        </w:rPr>
        <w:instrText>HYPERLINK "http://www.youtube.com/watch?v=hOr_S0m8vc8&amp;feature=related"</w:instrText>
      </w:r>
      <w:r w:rsidR="004B0FCC" w:rsidRPr="0091008A">
        <w:rPr>
          <w:rFonts w:ascii="Verdana" w:hAnsi="Verdana"/>
          <w:sz w:val="18"/>
          <w:szCs w:val="18"/>
        </w:rPr>
        <w:fldChar w:fldCharType="separate"/>
      </w:r>
      <w:r w:rsidRPr="0091008A">
        <w:rPr>
          <w:rStyle w:val="Hyperlink"/>
          <w:rFonts w:ascii="Verdana" w:hAnsi="Verdana"/>
          <w:color w:val="auto"/>
          <w:sz w:val="18"/>
          <w:szCs w:val="18"/>
        </w:rPr>
        <w:t>http://www.youtube.com/watch?v=hOr_S0m8vc8&amp;feature=related</w:t>
      </w:r>
      <w:r w:rsidR="004B0FCC" w:rsidRPr="0091008A">
        <w:rPr>
          <w:rFonts w:ascii="Verdana" w:hAnsi="Verdana"/>
          <w:sz w:val="18"/>
          <w:szCs w:val="18"/>
        </w:rPr>
        <w:fldChar w:fldCharType="end"/>
      </w:r>
      <w:r w:rsidRPr="0091008A">
        <w:rPr>
          <w:rStyle w:val="long-title"/>
          <w:rFonts w:ascii="Verdana" w:hAnsi="Verdana" w:cs="Arial"/>
          <w:sz w:val="18"/>
          <w:szCs w:val="18"/>
          <w:lang w:val="pt-PT"/>
        </w:rPr>
        <w:t xml:space="preserve"> Acessado em 20 de jan. 2011.</w:t>
      </w:r>
    </w:p>
  </w:footnote>
  <w:footnote w:id="11">
    <w:p w:rsidR="00E66453" w:rsidRPr="0091008A" w:rsidRDefault="00E66453" w:rsidP="00E66453">
      <w:pPr>
        <w:pStyle w:val="Textodenotaderodap"/>
        <w:jc w:val="both"/>
        <w:rPr>
          <w:rFonts w:ascii="Verdana" w:hAnsi="Verdana" w:cs="Arial"/>
          <w:spacing w:val="-6"/>
          <w:kern w:val="1"/>
          <w:sz w:val="18"/>
          <w:szCs w:val="18"/>
          <w:lang w:val="pt-PT"/>
        </w:rPr>
      </w:pPr>
      <w:r w:rsidRPr="0091008A">
        <w:rPr>
          <w:rStyle w:val="Caracteresdenotaderodap0"/>
          <w:rFonts w:ascii="Verdana" w:hAnsi="Verdana"/>
          <w:sz w:val="18"/>
          <w:szCs w:val="18"/>
        </w:rPr>
        <w:footnoteRef/>
      </w:r>
      <w:r w:rsidRPr="0091008A">
        <w:rPr>
          <w:rFonts w:ascii="Verdana" w:hAnsi="Verdana"/>
          <w:sz w:val="18"/>
          <w:szCs w:val="18"/>
        </w:rPr>
        <w:tab/>
        <w:t xml:space="preserve"> </w:t>
      </w:r>
      <w:r w:rsidRPr="0091008A">
        <w:rPr>
          <w:rFonts w:ascii="Verdana" w:hAnsi="Verdana" w:cs="Arial"/>
          <w:sz w:val="18"/>
          <w:szCs w:val="18"/>
        </w:rPr>
        <w:t xml:space="preserve">Informações retiradas de uma reportagem do Jornal Nacional da Rede Globo. </w:t>
      </w:r>
      <w:r w:rsidRPr="0091008A">
        <w:rPr>
          <w:rFonts w:ascii="Verdana" w:hAnsi="Verdana" w:cs="Arial"/>
          <w:b/>
          <w:bCs/>
          <w:spacing w:val="-6"/>
          <w:kern w:val="1"/>
          <w:sz w:val="18"/>
          <w:szCs w:val="18"/>
          <w:lang w:val="pt-PT"/>
        </w:rPr>
        <w:t xml:space="preserve">Jornal Nacional - Histórias dos Jogadores da Seleção Brasileira - Luis Fabiano. </w:t>
      </w:r>
      <w:r w:rsidRPr="0091008A">
        <w:rPr>
          <w:rFonts w:ascii="Verdana" w:hAnsi="Verdana" w:cs="Arial"/>
          <w:spacing w:val="-6"/>
          <w:kern w:val="1"/>
          <w:sz w:val="18"/>
          <w:szCs w:val="18"/>
          <w:lang w:val="pt-PT"/>
        </w:rPr>
        <w:t xml:space="preserve">Disponível em: </w:t>
      </w:r>
      <w:hyperlink r:id="rId6" w:history="1">
        <w:r w:rsidRPr="0091008A">
          <w:rPr>
            <w:rStyle w:val="Hyperlink"/>
            <w:rFonts w:ascii="Verdana" w:hAnsi="Verdana"/>
            <w:color w:val="auto"/>
            <w:sz w:val="18"/>
            <w:szCs w:val="18"/>
          </w:rPr>
          <w:t>http://www.youtube.com/watch?v=oJALfIUKmRA&amp;feature=related</w:t>
        </w:r>
      </w:hyperlink>
      <w:r w:rsidRPr="0091008A">
        <w:rPr>
          <w:rFonts w:ascii="Verdana" w:hAnsi="Verdana" w:cs="Arial"/>
          <w:spacing w:val="-6"/>
          <w:kern w:val="1"/>
          <w:sz w:val="18"/>
          <w:szCs w:val="18"/>
          <w:lang w:val="pt-PT"/>
        </w:rPr>
        <w:t xml:space="preserve"> Acessado em 20 de jan. 2011.</w:t>
      </w:r>
    </w:p>
  </w:footnote>
  <w:footnote w:id="12">
    <w:p w:rsidR="00E66453" w:rsidRDefault="00E66453" w:rsidP="00E66453">
      <w:pPr>
        <w:pStyle w:val="Textodenotaderodap"/>
        <w:jc w:val="both"/>
        <w:rPr>
          <w:rFonts w:ascii="Arial" w:hAnsi="Arial" w:cs="Arial"/>
          <w:color w:val="000000"/>
        </w:rPr>
      </w:pPr>
      <w:r w:rsidRPr="0091008A">
        <w:rPr>
          <w:rStyle w:val="Caracteresdenotaderodap0"/>
          <w:rFonts w:ascii="Verdana" w:hAnsi="Verdana"/>
          <w:sz w:val="18"/>
          <w:szCs w:val="18"/>
        </w:rPr>
        <w:footnoteRef/>
      </w:r>
      <w:r w:rsidRPr="0091008A">
        <w:rPr>
          <w:rFonts w:ascii="Verdana" w:hAnsi="Verdana" w:cs="Times New Roman"/>
          <w:sz w:val="18"/>
          <w:szCs w:val="18"/>
        </w:rPr>
        <w:tab/>
        <w:t xml:space="preserve"> </w:t>
      </w:r>
      <w:r w:rsidRPr="0091008A">
        <w:rPr>
          <w:rFonts w:ascii="Verdana" w:hAnsi="Verdana" w:cs="Arial"/>
          <w:sz w:val="18"/>
          <w:szCs w:val="18"/>
        </w:rPr>
        <w:t xml:space="preserve">Informações retiradas de uma reportagem do programa Esporte Espetacular da Rede Globo. </w:t>
      </w:r>
      <w:r w:rsidRPr="0091008A">
        <w:rPr>
          <w:rFonts w:ascii="Verdana" w:hAnsi="Verdana" w:cs="Arial"/>
          <w:b/>
          <w:bCs/>
          <w:sz w:val="18"/>
          <w:szCs w:val="18"/>
        </w:rPr>
        <w:t xml:space="preserve">“Gato” </w:t>
      </w:r>
      <w:proofErr w:type="gramStart"/>
      <w:r w:rsidRPr="0091008A">
        <w:rPr>
          <w:rFonts w:ascii="Verdana" w:hAnsi="Verdana" w:cs="Arial"/>
          <w:b/>
          <w:bCs/>
          <w:sz w:val="18"/>
          <w:szCs w:val="18"/>
        </w:rPr>
        <w:t>do meia</w:t>
      </w:r>
      <w:proofErr w:type="gramEnd"/>
      <w:r w:rsidRPr="0091008A">
        <w:rPr>
          <w:rFonts w:ascii="Verdana" w:hAnsi="Verdana" w:cs="Arial"/>
          <w:b/>
          <w:bCs/>
          <w:sz w:val="18"/>
          <w:szCs w:val="18"/>
        </w:rPr>
        <w:t xml:space="preserve"> </w:t>
      </w:r>
      <w:proofErr w:type="spellStart"/>
      <w:r w:rsidRPr="0091008A">
        <w:rPr>
          <w:rFonts w:ascii="Verdana" w:hAnsi="Verdana" w:cs="Arial"/>
          <w:b/>
          <w:bCs/>
          <w:sz w:val="18"/>
          <w:szCs w:val="18"/>
        </w:rPr>
        <w:t>Elkeson</w:t>
      </w:r>
      <w:proofErr w:type="spellEnd"/>
      <w:r w:rsidRPr="0091008A">
        <w:rPr>
          <w:rFonts w:ascii="Verdana" w:hAnsi="Verdana" w:cs="Arial"/>
          <w:b/>
          <w:bCs/>
          <w:sz w:val="18"/>
          <w:szCs w:val="18"/>
        </w:rPr>
        <w:t xml:space="preserve"> do Vitória.</w:t>
      </w:r>
      <w:r w:rsidRPr="0091008A">
        <w:rPr>
          <w:rFonts w:ascii="Verdana" w:hAnsi="Verdana" w:cs="Arial"/>
          <w:sz w:val="18"/>
          <w:szCs w:val="18"/>
        </w:rPr>
        <w:t xml:space="preserve"> 2007. Disponível em:  </w:t>
      </w:r>
      <w:hyperlink r:id="rId7" w:history="1">
        <w:r w:rsidRPr="0091008A">
          <w:rPr>
            <w:rStyle w:val="Hyperlink"/>
            <w:rFonts w:ascii="Verdana" w:hAnsi="Verdana"/>
            <w:color w:val="auto"/>
            <w:sz w:val="18"/>
            <w:szCs w:val="18"/>
          </w:rPr>
          <w:t>http://www.youtube.com/watch?v=JHQdwyfdvIg</w:t>
        </w:r>
      </w:hyperlink>
      <w:r w:rsidRPr="0091008A">
        <w:rPr>
          <w:rFonts w:ascii="Verdana" w:hAnsi="Verdana" w:cs="Arial"/>
          <w:sz w:val="18"/>
          <w:szCs w:val="18"/>
        </w:rPr>
        <w:t xml:space="preserve"> Acessado em 15 de dez. 2010. </w:t>
      </w:r>
    </w:p>
  </w:footnote>
  <w:footnote w:id="13">
    <w:p w:rsidR="006F0333" w:rsidRDefault="006F0333" w:rsidP="006F0333">
      <w:pPr>
        <w:pStyle w:val="Textodenotaderodap"/>
        <w:rPr>
          <w:rFonts w:ascii="Arial" w:hAnsi="Arial" w:cs="Arial"/>
          <w:i/>
          <w:iCs/>
        </w:rPr>
      </w:pPr>
      <w:r>
        <w:rPr>
          <w:rStyle w:val="Caracteresdenotaderodap0"/>
          <w:rFonts w:ascii="Arial" w:hAnsi="Arial"/>
        </w:rPr>
        <w:footnoteRef/>
      </w:r>
      <w:r w:rsidRPr="006F0333">
        <w:rPr>
          <w:rFonts w:ascii="Verdana" w:hAnsi="Verdana" w:cs="Times New Roman"/>
          <w:sz w:val="18"/>
          <w:szCs w:val="18"/>
        </w:rPr>
        <w:tab/>
        <w:t xml:space="preserve"> </w:t>
      </w:r>
      <w:r w:rsidRPr="006F0333">
        <w:rPr>
          <w:rFonts w:ascii="Verdana" w:hAnsi="Verdana" w:cs="Arial"/>
          <w:color w:val="000000"/>
          <w:sz w:val="18"/>
          <w:szCs w:val="18"/>
        </w:rPr>
        <w:t xml:space="preserve">MARQUES, Rafael Dias. </w:t>
      </w:r>
      <w:r w:rsidRPr="006F0333">
        <w:rPr>
          <w:rFonts w:ascii="Verdana" w:hAnsi="Verdana" w:cs="Arial"/>
          <w:b/>
          <w:bCs/>
          <w:color w:val="000000"/>
          <w:sz w:val="18"/>
          <w:szCs w:val="18"/>
        </w:rPr>
        <w:t xml:space="preserve">Trabalho Infantil Artístico: proibições, possibilidades e limites. </w:t>
      </w:r>
      <w:r w:rsidRPr="006F0333">
        <w:rPr>
          <w:rFonts w:ascii="Verdana" w:hAnsi="Verdana" w:cs="Arial"/>
          <w:color w:val="000000"/>
          <w:sz w:val="18"/>
          <w:szCs w:val="18"/>
        </w:rPr>
        <w:t xml:space="preserve">In: Revista do Ministério Público/ Procuradoria-Geral do Trabalho, Ano XIX, n. 38. Brasília: </w:t>
      </w:r>
      <w:proofErr w:type="spellStart"/>
      <w:r w:rsidRPr="006F0333">
        <w:rPr>
          <w:rFonts w:ascii="Verdana" w:hAnsi="Verdana" w:cs="Arial"/>
          <w:color w:val="000000"/>
          <w:sz w:val="18"/>
          <w:szCs w:val="18"/>
        </w:rPr>
        <w:t>Ltr</w:t>
      </w:r>
      <w:proofErr w:type="spellEnd"/>
      <w:r w:rsidRPr="006F0333">
        <w:rPr>
          <w:rFonts w:ascii="Verdana" w:hAnsi="Verdana" w:cs="Arial"/>
          <w:color w:val="000000"/>
          <w:sz w:val="18"/>
          <w:szCs w:val="18"/>
        </w:rPr>
        <w:t xml:space="preserve"> Editora, </w:t>
      </w:r>
      <w:proofErr w:type="gramStart"/>
      <w:r w:rsidRPr="006F0333">
        <w:rPr>
          <w:rFonts w:ascii="Verdana" w:hAnsi="Verdana" w:cs="Arial"/>
          <w:color w:val="000000"/>
          <w:sz w:val="18"/>
          <w:szCs w:val="18"/>
        </w:rPr>
        <w:t>2009</w:t>
      </w:r>
      <w:r w:rsidRPr="006F0333">
        <w:rPr>
          <w:rFonts w:ascii="Verdana" w:hAnsi="Verdana" w:cs="Times New Roman"/>
          <w:color w:val="000000"/>
          <w:sz w:val="18"/>
          <w:szCs w:val="18"/>
        </w:rPr>
        <w:t>.</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440"/>
        </w:tabs>
        <w:ind w:left="1440" w:hanging="360"/>
      </w:pPr>
    </w:lvl>
    <w:lvl w:ilvl="2">
      <w:start w:val="1"/>
      <w:numFmt w:val="decimal"/>
      <w:lvlText w:val="%1.%2.%3"/>
      <w:lvlJc w:val="left"/>
      <w:pPr>
        <w:tabs>
          <w:tab w:val="num" w:pos="2520"/>
        </w:tabs>
        <w:ind w:left="2520" w:hanging="720"/>
      </w:pPr>
    </w:lvl>
    <w:lvl w:ilvl="3">
      <w:start w:val="1"/>
      <w:numFmt w:val="decimal"/>
      <w:lvlText w:val="%1.%2.%3.%4"/>
      <w:lvlJc w:val="left"/>
      <w:pPr>
        <w:tabs>
          <w:tab w:val="num" w:pos="3600"/>
        </w:tabs>
        <w:ind w:left="3600" w:hanging="1080"/>
      </w:pPr>
    </w:lvl>
    <w:lvl w:ilvl="4">
      <w:start w:val="1"/>
      <w:numFmt w:val="decimal"/>
      <w:lvlText w:val="%1.%2.%3.%4.%5"/>
      <w:lvlJc w:val="left"/>
      <w:pPr>
        <w:tabs>
          <w:tab w:val="num" w:pos="4320"/>
        </w:tabs>
        <w:ind w:left="4320" w:hanging="1080"/>
      </w:pPr>
    </w:lvl>
    <w:lvl w:ilvl="5">
      <w:start w:val="1"/>
      <w:numFmt w:val="decimal"/>
      <w:lvlText w:val="%1.%2.%3.%4.%5.%6"/>
      <w:lvlJc w:val="left"/>
      <w:pPr>
        <w:tabs>
          <w:tab w:val="num" w:pos="5400"/>
        </w:tabs>
        <w:ind w:left="5400" w:hanging="1440"/>
      </w:pPr>
    </w:lvl>
    <w:lvl w:ilvl="6">
      <w:start w:val="1"/>
      <w:numFmt w:val="decimal"/>
      <w:lvlText w:val="%1.%2.%3.%4.%5.%6.%7"/>
      <w:lvlJc w:val="left"/>
      <w:pPr>
        <w:tabs>
          <w:tab w:val="num" w:pos="6120"/>
        </w:tabs>
        <w:ind w:left="6120" w:hanging="1440"/>
      </w:pPr>
    </w:lvl>
    <w:lvl w:ilvl="7">
      <w:start w:val="1"/>
      <w:numFmt w:val="decimal"/>
      <w:lvlText w:val="%1.%2.%3.%4.%5.%6.%7.%8"/>
      <w:lvlJc w:val="left"/>
      <w:pPr>
        <w:tabs>
          <w:tab w:val="num" w:pos="7200"/>
        </w:tabs>
        <w:ind w:left="7200" w:hanging="1800"/>
      </w:pPr>
    </w:lvl>
    <w:lvl w:ilvl="8">
      <w:start w:val="1"/>
      <w:numFmt w:val="decimal"/>
      <w:lvlText w:val="%1.%2.%3.%4.%5.%6.%7.%8.%9"/>
      <w:lvlJc w:val="left"/>
      <w:pPr>
        <w:tabs>
          <w:tab w:val="num" w:pos="7920"/>
        </w:tabs>
        <w:ind w:left="7920" w:hanging="1800"/>
      </w:pPr>
    </w:lvl>
  </w:abstractNum>
  <w:abstractNum w:abstractNumId="1">
    <w:nsid w:val="00000006"/>
    <w:multiLevelType w:val="singleLevel"/>
    <w:tmpl w:val="00000006"/>
    <w:name w:val="WW8Num8"/>
    <w:lvl w:ilvl="0">
      <w:start w:val="1"/>
      <w:numFmt w:val="decimal"/>
      <w:lvlText w:val="%1."/>
      <w:lvlJc w:val="left"/>
      <w:pPr>
        <w:tabs>
          <w:tab w:val="num" w:pos="0"/>
        </w:tabs>
        <w:ind w:left="1494" w:hanging="360"/>
      </w:pPr>
    </w:lvl>
  </w:abstractNum>
  <w:abstractNum w:abstractNumId="2">
    <w:nsid w:val="5CA976F5"/>
    <w:multiLevelType w:val="hybridMultilevel"/>
    <w:tmpl w:val="95F45D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9A93A75"/>
    <w:multiLevelType w:val="hybridMultilevel"/>
    <w:tmpl w:val="13F897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66453"/>
    <w:rsid w:val="000043E1"/>
    <w:rsid w:val="000405BE"/>
    <w:rsid w:val="000614EB"/>
    <w:rsid w:val="00073F52"/>
    <w:rsid w:val="00076C7A"/>
    <w:rsid w:val="000A45C7"/>
    <w:rsid w:val="000D6987"/>
    <w:rsid w:val="000D7C7A"/>
    <w:rsid w:val="000E29AA"/>
    <w:rsid w:val="00173446"/>
    <w:rsid w:val="00177BBA"/>
    <w:rsid w:val="00224D4B"/>
    <w:rsid w:val="00226E0D"/>
    <w:rsid w:val="00245E07"/>
    <w:rsid w:val="00291DB3"/>
    <w:rsid w:val="00294E7A"/>
    <w:rsid w:val="002C1C36"/>
    <w:rsid w:val="00301FF9"/>
    <w:rsid w:val="0032516A"/>
    <w:rsid w:val="00331E76"/>
    <w:rsid w:val="0038772E"/>
    <w:rsid w:val="003F577C"/>
    <w:rsid w:val="004A5A37"/>
    <w:rsid w:val="004B0FCC"/>
    <w:rsid w:val="004C793A"/>
    <w:rsid w:val="00512E77"/>
    <w:rsid w:val="0051572D"/>
    <w:rsid w:val="00522BD6"/>
    <w:rsid w:val="005B18C1"/>
    <w:rsid w:val="005E2FD7"/>
    <w:rsid w:val="0061037B"/>
    <w:rsid w:val="006A5775"/>
    <w:rsid w:val="006B4CE3"/>
    <w:rsid w:val="006F0333"/>
    <w:rsid w:val="007027D3"/>
    <w:rsid w:val="00713CE5"/>
    <w:rsid w:val="00741451"/>
    <w:rsid w:val="0078564F"/>
    <w:rsid w:val="007D7D16"/>
    <w:rsid w:val="0083208D"/>
    <w:rsid w:val="00844366"/>
    <w:rsid w:val="008B0FFB"/>
    <w:rsid w:val="008C28BC"/>
    <w:rsid w:val="008C2C28"/>
    <w:rsid w:val="0091008A"/>
    <w:rsid w:val="00945122"/>
    <w:rsid w:val="00947011"/>
    <w:rsid w:val="0095067C"/>
    <w:rsid w:val="009518AD"/>
    <w:rsid w:val="00977508"/>
    <w:rsid w:val="009F2C6A"/>
    <w:rsid w:val="00A44AD1"/>
    <w:rsid w:val="00A51B6A"/>
    <w:rsid w:val="00A83A68"/>
    <w:rsid w:val="00AC30B1"/>
    <w:rsid w:val="00AD208A"/>
    <w:rsid w:val="00AF1D23"/>
    <w:rsid w:val="00B4427D"/>
    <w:rsid w:val="00B8599B"/>
    <w:rsid w:val="00BA44DA"/>
    <w:rsid w:val="00BA55A8"/>
    <w:rsid w:val="00BD266C"/>
    <w:rsid w:val="00BD3167"/>
    <w:rsid w:val="00C16DF1"/>
    <w:rsid w:val="00C20C1E"/>
    <w:rsid w:val="00C26F59"/>
    <w:rsid w:val="00C860AE"/>
    <w:rsid w:val="00D22377"/>
    <w:rsid w:val="00D32AE0"/>
    <w:rsid w:val="00D37169"/>
    <w:rsid w:val="00D41840"/>
    <w:rsid w:val="00E10CB1"/>
    <w:rsid w:val="00E479A8"/>
    <w:rsid w:val="00E555B5"/>
    <w:rsid w:val="00E66453"/>
    <w:rsid w:val="00E82369"/>
    <w:rsid w:val="00E9362A"/>
    <w:rsid w:val="00ED2397"/>
    <w:rsid w:val="00EE79FB"/>
    <w:rsid w:val="00EF1E31"/>
    <w:rsid w:val="00F1426A"/>
    <w:rsid w:val="00F207D6"/>
    <w:rsid w:val="00F72F07"/>
    <w:rsid w:val="00F74A32"/>
    <w:rsid w:val="00F81C64"/>
    <w:rsid w:val="00F92186"/>
    <w:rsid w:val="00FD1E78"/>
    <w:rsid w:val="00FE519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453"/>
    <w:pPr>
      <w:suppressAutoHyphens/>
    </w:pPr>
    <w:rPr>
      <w:rFonts w:ascii="Calibri" w:eastAsia="Times New Roman" w:hAnsi="Calibri" w:cs="Calibri"/>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E66453"/>
    <w:rPr>
      <w:vertAlign w:val="superscript"/>
    </w:rPr>
  </w:style>
  <w:style w:type="character" w:styleId="Hyperlink">
    <w:name w:val="Hyperlink"/>
    <w:rsid w:val="00E66453"/>
    <w:rPr>
      <w:color w:val="0000FF"/>
      <w:u w:val="single"/>
    </w:rPr>
  </w:style>
  <w:style w:type="character" w:customStyle="1" w:styleId="Caracteresdenotaderodap0">
    <w:name w:val="Caracteres de nota de rodapé"/>
    <w:rsid w:val="00E66453"/>
    <w:rPr>
      <w:vertAlign w:val="superscript"/>
    </w:rPr>
  </w:style>
  <w:style w:type="character" w:customStyle="1" w:styleId="long-title">
    <w:name w:val="long-title"/>
    <w:basedOn w:val="Fontepargpadro"/>
    <w:rsid w:val="00E66453"/>
  </w:style>
  <w:style w:type="paragraph" w:styleId="Textodenotaderodap">
    <w:name w:val="footnote text"/>
    <w:basedOn w:val="Normal"/>
    <w:link w:val="TextodenotaderodapChar"/>
    <w:rsid w:val="00E66453"/>
    <w:pPr>
      <w:spacing w:after="0" w:line="240" w:lineRule="auto"/>
    </w:pPr>
    <w:rPr>
      <w:sz w:val="20"/>
      <w:szCs w:val="20"/>
    </w:rPr>
  </w:style>
  <w:style w:type="character" w:customStyle="1" w:styleId="TextodenotaderodapChar">
    <w:name w:val="Texto de nota de rodapé Char"/>
    <w:basedOn w:val="Fontepargpadro"/>
    <w:link w:val="Textodenotaderodap"/>
    <w:rsid w:val="00E66453"/>
    <w:rPr>
      <w:rFonts w:ascii="Calibri" w:eastAsia="Times New Roman" w:hAnsi="Calibri" w:cs="Calibri"/>
      <w:sz w:val="20"/>
      <w:szCs w:val="20"/>
      <w:lang w:eastAsia="ar-SA"/>
    </w:rPr>
  </w:style>
  <w:style w:type="paragraph" w:customStyle="1" w:styleId="PargrafodaLista1">
    <w:name w:val="Parágrafo da Lista1"/>
    <w:basedOn w:val="Normal"/>
    <w:rsid w:val="00E66453"/>
    <w:pPr>
      <w:ind w:left="720"/>
    </w:pPr>
  </w:style>
  <w:style w:type="character" w:styleId="Refdenotaderodap">
    <w:name w:val="footnote reference"/>
    <w:basedOn w:val="Fontepargpadro"/>
    <w:uiPriority w:val="99"/>
    <w:semiHidden/>
    <w:unhideWhenUsed/>
    <w:rsid w:val="00F72F07"/>
    <w:rPr>
      <w:vertAlign w:val="superscript"/>
    </w:rPr>
  </w:style>
  <w:style w:type="paragraph" w:styleId="PargrafodaLista">
    <w:name w:val="List Paragraph"/>
    <w:basedOn w:val="Normal"/>
    <w:uiPriority w:val="34"/>
    <w:qFormat/>
    <w:rsid w:val="00BD3167"/>
    <w:pPr>
      <w:ind w:left="720"/>
      <w:contextualSpacing/>
    </w:pPr>
  </w:style>
  <w:style w:type="paragraph" w:customStyle="1" w:styleId="ListParagraph1">
    <w:name w:val="List Paragraph1"/>
    <w:basedOn w:val="Normal"/>
    <w:rsid w:val="006F0333"/>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453"/>
    <w:pPr>
      <w:suppressAutoHyphens/>
    </w:pPr>
    <w:rPr>
      <w:rFonts w:ascii="Calibri" w:eastAsia="Times New Roman" w:hAnsi="Calibri" w:cs="Calibri"/>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E66453"/>
    <w:rPr>
      <w:vertAlign w:val="superscript"/>
    </w:rPr>
  </w:style>
  <w:style w:type="character" w:styleId="Hyperlink">
    <w:name w:val="Hyperlink"/>
    <w:rsid w:val="00E66453"/>
    <w:rPr>
      <w:color w:val="0000FF"/>
      <w:u w:val="single"/>
    </w:rPr>
  </w:style>
  <w:style w:type="character" w:customStyle="1" w:styleId="Caracteresdenotaderodap0">
    <w:name w:val="Caracteres de nota de rodapé"/>
    <w:rsid w:val="00E66453"/>
    <w:rPr>
      <w:vertAlign w:val="superscript"/>
    </w:rPr>
  </w:style>
  <w:style w:type="character" w:customStyle="1" w:styleId="long-title">
    <w:name w:val="long-title"/>
    <w:basedOn w:val="Fontepargpadro"/>
    <w:rsid w:val="00E66453"/>
  </w:style>
  <w:style w:type="paragraph" w:styleId="Textodenotaderodap">
    <w:name w:val="footnote text"/>
    <w:basedOn w:val="Normal"/>
    <w:link w:val="TextodenotaderodapChar"/>
    <w:rsid w:val="00E66453"/>
    <w:pPr>
      <w:spacing w:after="0" w:line="240" w:lineRule="auto"/>
    </w:pPr>
    <w:rPr>
      <w:sz w:val="20"/>
      <w:szCs w:val="20"/>
    </w:rPr>
  </w:style>
  <w:style w:type="character" w:customStyle="1" w:styleId="TextodenotaderodapChar">
    <w:name w:val="Texto de nota de rodapé Char"/>
    <w:basedOn w:val="Fontepargpadro"/>
    <w:link w:val="Textodenotaderodap"/>
    <w:rsid w:val="00E66453"/>
    <w:rPr>
      <w:rFonts w:ascii="Calibri" w:eastAsia="Times New Roman" w:hAnsi="Calibri" w:cs="Calibri"/>
      <w:sz w:val="20"/>
      <w:szCs w:val="20"/>
      <w:lang w:eastAsia="ar-SA"/>
    </w:rPr>
  </w:style>
  <w:style w:type="paragraph" w:customStyle="1" w:styleId="PargrafodaLista1">
    <w:name w:val="Parágrafo da Lista1"/>
    <w:basedOn w:val="Normal"/>
    <w:rsid w:val="00E66453"/>
    <w:pPr>
      <w:ind w:left="7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youtube.com/watch?v=QwFZ09MpM4Q&amp;feature=related" TargetMode="External"/><Relationship Id="rId7" Type="http://schemas.openxmlformats.org/officeDocument/2006/relationships/hyperlink" Target="http://www.youtube.com/watch?v=JHQdwyfdvIg" TargetMode="External"/><Relationship Id="rId2" Type="http://schemas.openxmlformats.org/officeDocument/2006/relationships/hyperlink" Target="http://www.youtube.com/watch?v=n6-GZDmhtfg&amp;feature=related" TargetMode="External"/><Relationship Id="rId1" Type="http://schemas.openxmlformats.org/officeDocument/2006/relationships/hyperlink" Target="http://globoesporte.globo.com/videos/esporte-espetacular/v/conheca-a-historia-do-olheiro-betinho-e-de-meninos-que-sonham-em-serem-descobertos/1423002/" TargetMode="External"/><Relationship Id="rId6" Type="http://schemas.openxmlformats.org/officeDocument/2006/relationships/hyperlink" Target="http://www.youtube.com/watch?v=oJALfIUKmRA&amp;feature=related" TargetMode="External"/><Relationship Id="rId5" Type="http://schemas.openxmlformats.org/officeDocument/2006/relationships/hyperlink" Target="http://www.youtube.com/watch?v=pPxk4rxud08&amp;feature=related" TargetMode="External"/><Relationship Id="rId4" Type="http://schemas.openxmlformats.org/officeDocument/2006/relationships/hyperlink" Target="http://www.youtube.com/watch?v=RPelndFzfHo&amp;feature=related"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C3158A-D734-422A-B8DC-9FB7A60FB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6760</Words>
  <Characters>36510</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Renata Tavares de Alcantara</cp:lastModifiedBy>
  <cp:revision>2</cp:revision>
  <dcterms:created xsi:type="dcterms:W3CDTF">2012-10-23T23:34:00Z</dcterms:created>
  <dcterms:modified xsi:type="dcterms:W3CDTF">2012-10-23T23:34:00Z</dcterms:modified>
</cp:coreProperties>
</file>